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9332C" w:rsidR="00834004" w:rsidP="00606F81" w:rsidRDefault="00834004" w14:paraId="399675A8" w14:textId="38FE4301">
      <w:pPr>
        <w:spacing w:line="276" w:lineRule="auto"/>
        <w:jc w:val="right"/>
        <w:rPr>
          <w:szCs w:val="22"/>
          <w:lang w:val="de-DE"/>
        </w:rPr>
      </w:pPr>
      <w:r w:rsidRPr="0089332C">
        <w:rPr>
          <w:lang w:val="de-DE"/>
        </w:rPr>
        <w:t>Schöck Bauteile GmbH</w:t>
      </w:r>
    </w:p>
    <w:p w:rsidRPr="0089332C" w:rsidR="00834004" w:rsidP="00606F81" w:rsidRDefault="00801D1A" w14:paraId="5C2C92BC" w14:textId="67BBB29A">
      <w:pPr>
        <w:spacing w:line="276" w:lineRule="auto"/>
        <w:jc w:val="right"/>
        <w:rPr>
          <w:szCs w:val="22"/>
          <w:lang w:val="de-DE"/>
        </w:rPr>
      </w:pPr>
      <w:r w:rsidRPr="0089332C">
        <w:rPr>
          <w:lang w:val="de-DE"/>
        </w:rPr>
        <w:t>Schöckstraße 1</w:t>
      </w:r>
    </w:p>
    <w:p w:rsidRPr="0089332C" w:rsidR="00834004" w:rsidP="00606F81" w:rsidRDefault="00834004" w14:paraId="350614EF" w14:textId="77777777">
      <w:pPr>
        <w:spacing w:line="276" w:lineRule="auto"/>
        <w:jc w:val="right"/>
        <w:rPr>
          <w:szCs w:val="22"/>
          <w:lang w:val="de-DE"/>
        </w:rPr>
      </w:pPr>
      <w:r w:rsidRPr="0089332C">
        <w:rPr>
          <w:lang w:val="de-DE"/>
        </w:rPr>
        <w:t>76534 Baden-Baden, Germany</w:t>
      </w:r>
    </w:p>
    <w:p w:rsidRPr="0089332C" w:rsidR="00834004" w:rsidP="00606F81" w:rsidRDefault="00834004" w14:paraId="455DD81C" w14:textId="1CAEF4AC">
      <w:pPr>
        <w:spacing w:line="276" w:lineRule="auto"/>
        <w:jc w:val="right"/>
        <w:rPr>
          <w:szCs w:val="22"/>
          <w:lang w:val="de-DE"/>
        </w:rPr>
      </w:pPr>
      <w:r w:rsidRPr="0089332C">
        <w:rPr>
          <w:lang w:val="de-DE"/>
        </w:rPr>
        <w:t>Tel.: +49 (0) 7223 – 967-0</w:t>
      </w:r>
    </w:p>
    <w:p w:rsidRPr="0089332C" w:rsidR="00227FB2" w:rsidP="00606F81" w:rsidRDefault="00227FB2" w14:paraId="69ABD7A6" w14:textId="77777777">
      <w:pPr>
        <w:spacing w:line="276" w:lineRule="auto"/>
        <w:jc w:val="right"/>
        <w:rPr>
          <w:lang w:val="de-DE"/>
        </w:rPr>
      </w:pPr>
      <w:r w:rsidRPr="0089332C">
        <w:rPr>
          <w:lang w:val="de-DE"/>
        </w:rPr>
        <w:t>E-mail: presse-de@schoeck.com</w:t>
      </w:r>
    </w:p>
    <w:p w:rsidRPr="0089332C" w:rsidR="00227FB2" w:rsidP="003732E2" w:rsidRDefault="00227FB2" w14:paraId="7EED1E2E" w14:textId="77777777">
      <w:pPr>
        <w:spacing w:line="360" w:lineRule="auto"/>
        <w:jc w:val="right"/>
        <w:rPr>
          <w:szCs w:val="22"/>
          <w:lang w:val="de-DE"/>
        </w:rPr>
      </w:pPr>
    </w:p>
    <w:p w:rsidRPr="0089332C" w:rsidR="00227FB2" w:rsidP="00A06A8B" w:rsidRDefault="00227FB2" w14:paraId="33FA1972" w14:textId="77777777">
      <w:pPr>
        <w:rPr>
          <w:sz w:val="49"/>
          <w:szCs w:val="49"/>
          <w:lang w:val="de-DE"/>
        </w:rPr>
      </w:pPr>
    </w:p>
    <w:p w:rsidRPr="00322298" w:rsidR="00A06A8B" w:rsidP="00A06A8B" w:rsidRDefault="00A06A8B" w14:paraId="5B0E7419" w14:textId="26184EE9">
      <w:pPr>
        <w:rPr>
          <w:sz w:val="49"/>
          <w:szCs w:val="49"/>
        </w:rPr>
      </w:pPr>
      <w:r>
        <w:rPr>
          <w:sz w:val="49"/>
        </w:rPr>
        <w:t>Press release.</w:t>
      </w:r>
    </w:p>
    <w:p w:rsidR="00A06A8B" w:rsidP="00A06A8B" w:rsidRDefault="00A06A8B" w14:paraId="5488CA12" w14:textId="77777777">
      <w:pPr>
        <w:spacing w:line="360" w:lineRule="auto"/>
        <w:jc w:val="both"/>
      </w:pPr>
    </w:p>
    <w:p w:rsidR="00A06A8B" w:rsidP="00A06A8B" w:rsidRDefault="00A06A8B" w14:paraId="1EBCF4C0" w14:textId="77777777">
      <w:pPr>
        <w:spacing w:line="360" w:lineRule="auto"/>
        <w:jc w:val="both"/>
      </w:pPr>
    </w:p>
    <w:bookmarkStart w:name="_Hlk100745453" w:displacedByCustomXml="next" w:id="0"/>
    <w:sdt>
      <w:sdtPr>
        <w:rPr>
          <w:b/>
          <w:bCs/>
          <w:sz w:val="28"/>
          <w:szCs w:val="28"/>
        </w:rPr>
        <w:alias w:val="Headline Arial 14 pt bold"/>
        <w:tag w:val="Headline Arial 14pt fett"/>
        <w:id w:val="-933206720"/>
        <w:placeholder>
          <w:docPart w:val="6AE9963A16EAB14A99856700DED1D54F"/>
        </w:placeholder>
        <w:text/>
      </w:sdtPr>
      <w:sdtEndPr/>
      <w:sdtContent>
        <w:p w:rsidRPr="00DB7F39" w:rsidR="00A06A8B" w:rsidP="00A06A8B" w:rsidRDefault="00B037CD" w14:paraId="520625EB" w14:textId="22037125">
          <w:pPr>
            <w:tabs>
              <w:tab w:val="left" w:pos="7088"/>
            </w:tabs>
            <w:spacing w:line="360" w:lineRule="auto"/>
            <w:ind w:right="2379"/>
            <w:jc w:val="both"/>
            <w:rPr>
              <w:b/>
              <w:bCs/>
              <w:sz w:val="28"/>
              <w:szCs w:val="28"/>
            </w:rPr>
          </w:pPr>
          <w:proofErr w:type="spellStart"/>
          <w:r>
            <w:rPr>
              <w:b/>
              <w:sz w:val="28"/>
            </w:rPr>
            <w:t>Tronsole</w:t>
          </w:r>
          <w:proofErr w:type="spellEnd"/>
          <w:r>
            <w:rPr>
              <w:b/>
              <w:sz w:val="28"/>
            </w:rPr>
            <w:t xml:space="preserve"> recognised by the </w:t>
          </w:r>
          <w:proofErr w:type="spellStart"/>
          <w:r>
            <w:rPr>
              <w:b/>
              <w:sz w:val="28"/>
            </w:rPr>
            <w:t>DIBt</w:t>
          </w:r>
          <w:proofErr w:type="spellEnd"/>
          <w:r>
            <w:rPr>
              <w:b/>
              <w:sz w:val="28"/>
            </w:rPr>
            <w:t xml:space="preserve">  </w:t>
          </w:r>
        </w:p>
      </w:sdtContent>
    </w:sdt>
    <w:bookmarkEnd w:displacedByCustomXml="prev" w:id="0"/>
    <w:p w:rsidRPr="00C87CAC" w:rsidR="00A06A8B" w:rsidP="00A06A8B" w:rsidRDefault="0089332C" w14:paraId="50E97CBD" w14:textId="34F55FBF">
      <w:pPr>
        <w:tabs>
          <w:tab w:val="left" w:pos="7088"/>
        </w:tabs>
        <w:spacing w:line="360" w:lineRule="auto"/>
        <w:ind w:right="2379"/>
        <w:jc w:val="both"/>
        <w:rPr>
          <w:b/>
          <w:bCs/>
          <w:sz w:val="24"/>
          <w:szCs w:val="24"/>
        </w:rPr>
      </w:pPr>
      <w:sdt>
        <w:sdtPr>
          <w:rPr>
            <w:b/>
            <w:bCs/>
            <w:sz w:val="24"/>
            <w:szCs w:val="24"/>
          </w:rPr>
          <w:id w:val="1326784353"/>
          <w:placeholder>
            <w:docPart w:val="6AE9963A16EAB14A99856700DED1D54F"/>
          </w:placeholder>
        </w:sdtPr>
        <w:sdtEndPr/>
        <w:sdtContent>
          <w:sdt>
            <w:sdtPr>
              <w:rPr>
                <w:b/>
                <w:bCs/>
                <w:sz w:val="24"/>
                <w:szCs w:val="24"/>
              </w:rPr>
              <w:id w:val="-1573197338"/>
              <w:placeholder>
                <w:docPart w:val="6AE9963A16EAB14A99856700DED1D54F"/>
              </w:placeholder>
            </w:sdtPr>
            <w:sdtEndPr/>
            <w:sdtContent>
              <w:sdt>
                <w:sdtPr>
                  <w:rPr>
                    <w:b/>
                    <w:bCs/>
                    <w:sz w:val="24"/>
                    <w:szCs w:val="24"/>
                  </w:rPr>
                  <w:alias w:val="Subline Arial 12 pt bold"/>
                  <w:tag w:val="Subline Arial 12pt fett"/>
                  <w:id w:val="-624770831"/>
                  <w:placeholder>
                    <w:docPart w:val="6AE9963A16EAB14A99856700DED1D54F"/>
                  </w:placeholder>
                </w:sdtPr>
                <w:sdtEndPr/>
                <w:sdtContent>
                  <w:r w:rsidR="00513E63">
                    <w:rPr>
                      <w:b/>
                      <w:sz w:val="24"/>
                    </w:rPr>
                    <w:t>Impact sound insulation elements from Schöck: more sustainable and with building authority approval</w:t>
                  </w:r>
                </w:sdtContent>
              </w:sdt>
            </w:sdtContent>
          </w:sdt>
        </w:sdtContent>
      </w:sdt>
      <w:r w:rsidR="00513E63">
        <w:rPr>
          <w:b/>
          <w:sz w:val="24"/>
        </w:rPr>
        <w:t xml:space="preserve"> </w:t>
      </w:r>
    </w:p>
    <w:p w:rsidR="00A06A8B" w:rsidP="00A06A8B" w:rsidRDefault="00A06A8B" w14:paraId="28634CBB" w14:textId="77777777">
      <w:pPr>
        <w:tabs>
          <w:tab w:val="left" w:pos="7088"/>
        </w:tabs>
        <w:spacing w:line="360" w:lineRule="auto"/>
        <w:ind w:right="2379"/>
        <w:jc w:val="both"/>
      </w:pPr>
    </w:p>
    <w:p w:rsidRPr="001D3351" w:rsidR="00A06A8B" w:rsidP="00A06A8B" w:rsidRDefault="00A06A8B" w14:paraId="04837542" w14:textId="4CC23086">
      <w:pPr>
        <w:tabs>
          <w:tab w:val="left" w:pos="7088"/>
        </w:tabs>
        <w:spacing w:line="360" w:lineRule="auto"/>
        <w:ind w:right="2379"/>
        <w:jc w:val="both"/>
        <w:rPr>
          <w:b w:val="1"/>
          <w:bCs w:val="1"/>
        </w:rPr>
      </w:pPr>
      <w:r w:rsidRPr="28F204E0" w:rsidR="00A06A8B">
        <w:rPr>
          <w:b w:val="1"/>
          <w:bCs w:val="1"/>
        </w:rPr>
        <w:t xml:space="preserve">Baden-Baden, May 22 – Making good things even better – </w:t>
      </w:r>
      <w:r w:rsidRPr="28F204E0" w:rsidR="00A06A8B">
        <w:rPr>
          <w:b w:val="1"/>
          <w:bCs w:val="1"/>
        </w:rPr>
        <w:t>Schöck's</w:t>
      </w:r>
      <w:r w:rsidRPr="28F204E0" w:rsidR="00A06A8B">
        <w:rPr>
          <w:b w:val="1"/>
          <w:bCs w:val="1"/>
        </w:rPr>
        <w:t xml:space="preserve"> recipe for success. The latest examples are two optimised product variants of the </w:t>
      </w:r>
      <w:r w:rsidRPr="28F204E0" w:rsidR="00A06A8B">
        <w:rPr>
          <w:b w:val="1"/>
          <w:bCs w:val="1"/>
        </w:rPr>
        <w:t>Tronsole</w:t>
      </w:r>
      <w:r w:rsidRPr="28F204E0" w:rsidR="00A06A8B">
        <w:rPr>
          <w:b w:val="1"/>
          <w:bCs w:val="1"/>
        </w:rPr>
        <w:t xml:space="preserve"> impact sound insulation element: </w:t>
      </w:r>
      <w:r w:rsidRPr="28F204E0" w:rsidR="5D3570BF">
        <w:rPr>
          <w:b w:val="1"/>
          <w:bCs w:val="1"/>
        </w:rPr>
        <w:t>t</w:t>
      </w:r>
      <w:r w:rsidRPr="28F204E0" w:rsidR="00A06A8B">
        <w:rPr>
          <w:b w:val="1"/>
          <w:bCs w:val="1"/>
        </w:rPr>
        <w:t xml:space="preserve">ype F and </w:t>
      </w:r>
      <w:r w:rsidRPr="28F204E0" w:rsidR="4ED2A9C1">
        <w:rPr>
          <w:b w:val="1"/>
          <w:bCs w:val="1"/>
        </w:rPr>
        <w:t>t</w:t>
      </w:r>
      <w:r w:rsidRPr="28F204E0" w:rsidR="00A06A8B">
        <w:rPr>
          <w:b w:val="1"/>
          <w:bCs w:val="1"/>
        </w:rPr>
        <w:t xml:space="preserve">ype B for acoustic insulation of the connection between the stair flight and landing or floor slab. The change from line supports to segmented elastomeric bearings enables a release agent-free and thus more environmentally friendly production. Furthermore, the </w:t>
      </w:r>
      <w:r w:rsidRPr="28F204E0" w:rsidR="00A06A8B">
        <w:rPr>
          <w:b w:val="1"/>
          <w:bCs w:val="1"/>
        </w:rPr>
        <w:t>Tronsole</w:t>
      </w:r>
      <w:r w:rsidRPr="28F204E0" w:rsidR="00A06A8B">
        <w:rPr>
          <w:b w:val="1"/>
          <w:bCs w:val="1"/>
        </w:rPr>
        <w:t xml:space="preserve"> </w:t>
      </w:r>
      <w:r w:rsidRPr="28F204E0" w:rsidR="0CBE93D9">
        <w:rPr>
          <w:b w:val="1"/>
          <w:bCs w:val="1"/>
        </w:rPr>
        <w:t>t</w:t>
      </w:r>
      <w:r w:rsidRPr="28F204E0" w:rsidR="00A06A8B">
        <w:rPr>
          <w:b w:val="1"/>
          <w:bCs w:val="1"/>
        </w:rPr>
        <w:t xml:space="preserve">ype F with segmented elastomeric bearing has received general technical approval. </w:t>
      </w:r>
      <w:bookmarkStart w:name="_Hlk100564483" w:id="1"/>
      <w:r w:rsidRPr="28F204E0" w:rsidR="00A06A8B">
        <w:rPr>
          <w:b w:val="1"/>
          <w:bCs w:val="1"/>
        </w:rPr>
        <w:t xml:space="preserve">Schöck is therefore currently the only manufacturer to have the necessary approval for the use of point bearings in line connections </w:t>
      </w:r>
      <w:r w:rsidRPr="28F204E0" w:rsidR="00A06A8B">
        <w:rPr>
          <w:b w:val="1"/>
          <w:bCs w:val="1"/>
        </w:rPr>
        <w:t>in accordance with</w:t>
      </w:r>
      <w:r w:rsidRPr="28F204E0" w:rsidR="00A06A8B">
        <w:rPr>
          <w:b w:val="1"/>
          <w:bCs w:val="1"/>
        </w:rPr>
        <w:t xml:space="preserve"> building regulations.</w:t>
      </w:r>
      <w:bookmarkEnd w:id="1"/>
      <w:r w:rsidRPr="28F204E0" w:rsidR="00A06A8B">
        <w:rPr>
          <w:b w:val="1"/>
          <w:bCs w:val="1"/>
        </w:rPr>
        <w:t xml:space="preserve"> </w:t>
      </w:r>
    </w:p>
    <w:p w:rsidR="00CE653E" w:rsidP="001E4BB1" w:rsidRDefault="00CE653E" w14:paraId="1477E677" w14:textId="77777777">
      <w:pPr>
        <w:rPr>
          <w:rFonts w:eastAsia="Times New Roman"/>
          <w:color w:val="000000"/>
          <w:szCs w:val="22"/>
          <w:highlight w:val="yellow"/>
          <w:lang w:eastAsia="de-DE"/>
        </w:rPr>
      </w:pPr>
    </w:p>
    <w:p w:rsidR="00DD73C8" w:rsidP="005E0271" w:rsidRDefault="00B7169A" w14:paraId="50060E9E" w14:textId="38015653">
      <w:pPr>
        <w:tabs>
          <w:tab w:val="left" w:pos="7088"/>
        </w:tabs>
        <w:spacing w:line="360" w:lineRule="auto"/>
        <w:ind w:right="2379"/>
        <w:jc w:val="both"/>
      </w:pPr>
      <w:r w:rsidR="00B7169A">
        <w:rPr/>
        <w:t xml:space="preserve">The general technical approval for </w:t>
      </w:r>
      <w:r w:rsidR="00B7169A">
        <w:rPr/>
        <w:t>Tronsole</w:t>
      </w:r>
      <w:r w:rsidR="00B7169A">
        <w:rPr/>
        <w:t xml:space="preserve"> </w:t>
      </w:r>
      <w:r w:rsidR="491E9420">
        <w:rPr/>
        <w:t>t</w:t>
      </w:r>
      <w:r w:rsidR="00B7169A">
        <w:rPr/>
        <w:t xml:space="preserve">ype F </w:t>
      </w:r>
      <w:r w:rsidRPr="28F204E0" w:rsidR="00B7169A">
        <w:rPr>
          <w:color w:val="000000" w:themeColor="text1" w:themeTint="FF" w:themeShade="FF"/>
        </w:rPr>
        <w:t>warrants that the connection of the reinforced concrete brackets meets the structural requirements</w:t>
      </w:r>
      <w:r w:rsidR="00B7169A">
        <w:rPr/>
        <w:t xml:space="preserve">. Schöck thus provides structural engineers with even more planning security for their projects: If the stair connection is carried out </w:t>
      </w:r>
      <w:r w:rsidR="00B7169A">
        <w:rPr/>
        <w:t>in accordance with</w:t>
      </w:r>
      <w:r w:rsidR="00B7169A">
        <w:rPr/>
        <w:t xml:space="preserve"> the approval, the load-bearing </w:t>
      </w:r>
      <w:r w:rsidR="00B7169A">
        <w:rPr/>
        <w:t>capacity</w:t>
      </w:r>
      <w:r w:rsidR="00B7169A">
        <w:rPr/>
        <w:t xml:space="preserve"> is </w:t>
      </w:r>
      <w:r w:rsidR="00B7169A">
        <w:rPr/>
        <w:t>verified</w:t>
      </w:r>
      <w:r w:rsidR="00B7169A">
        <w:rPr/>
        <w:t xml:space="preserve"> and verification no longer </w:t>
      </w:r>
      <w:r w:rsidR="00B7169A">
        <w:rPr/>
        <w:t>has to</w:t>
      </w:r>
      <w:r w:rsidR="00B7169A">
        <w:rPr/>
        <w:t xml:space="preserve"> be carried out by the structural engineer</w:t>
      </w:r>
      <w:r w:rsidR="00B7169A">
        <w:rPr/>
        <w:t xml:space="preserve">.  </w:t>
      </w:r>
    </w:p>
    <w:p w:rsidR="003D142E" w:rsidP="005E0271" w:rsidRDefault="003D142E" w14:paraId="7C2E57C4" w14:textId="77777777">
      <w:pPr>
        <w:tabs>
          <w:tab w:val="left" w:pos="7088"/>
        </w:tabs>
        <w:spacing w:line="360" w:lineRule="auto"/>
        <w:ind w:right="2379"/>
        <w:jc w:val="both"/>
      </w:pPr>
    </w:p>
    <w:p w:rsidRPr="00023A4E" w:rsidR="00CD342F" w:rsidP="00A06A8B" w:rsidRDefault="00F64E95" w14:paraId="112739E0" w14:textId="1E9AF32A">
      <w:pPr>
        <w:tabs>
          <w:tab w:val="left" w:pos="7088"/>
        </w:tabs>
        <w:spacing w:line="360" w:lineRule="auto"/>
        <w:ind w:right="2379"/>
        <w:jc w:val="both"/>
        <w:rPr>
          <w:b/>
          <w:bCs/>
        </w:rPr>
      </w:pPr>
      <w:r>
        <w:rPr>
          <w:b/>
          <w:color w:val="000000"/>
        </w:rPr>
        <w:t>Solvent-free and resource-saving production</w:t>
      </w:r>
    </w:p>
    <w:sdt>
      <w:sdtPr>
        <w:alias w:val="Text Arial 11 pt justified 1.5 line spacing"/>
        <w:tag w:val="Text Pressemeldung Arial 11pt Blocksatz 1,5 Zeilenabstand"/>
        <w:id w:val="108871837"/>
        <w:placeholder>
          <w:docPart w:val="6AE9963A16EAB14A99856700DED1D54F"/>
        </w:placeholder>
      </w:sdtPr>
      <w:sdtEndPr/>
      <w:sdtContent>
        <w:p w:rsidR="00C96F6A" w:rsidP="002817EC" w:rsidRDefault="00433263" w14:paraId="2DA259D9" w14:textId="2ABBDA35">
          <w:pPr>
            <w:tabs>
              <w:tab w:val="left" w:pos="7088"/>
            </w:tabs>
            <w:spacing w:line="360" w:lineRule="auto"/>
            <w:ind w:right="2379"/>
            <w:jc w:val="both"/>
          </w:pPr>
          <w:r w:rsidR="00433263">
            <w:rPr/>
            <w:t xml:space="preserve">Verified product quality on the one hand, optimised and more sustainable product variants on the other: Thanks to the use of segmented elastomeric bearings, release and cleaning agents can now be completely dispensed with in the production of the proven </w:t>
          </w:r>
          <w:r w:rsidR="00433263">
            <w:rPr/>
            <w:t>Tronsole</w:t>
          </w:r>
          <w:r w:rsidR="00433263">
            <w:rPr/>
            <w:t xml:space="preserve"> </w:t>
          </w:r>
          <w:r w:rsidR="1E673196">
            <w:rPr/>
            <w:t>t</w:t>
          </w:r>
          <w:r w:rsidR="00433263">
            <w:rPr/>
            <w:t xml:space="preserve">ype F and </w:t>
          </w:r>
          <w:r w:rsidR="57E13CA8">
            <w:rPr/>
            <w:t>t</w:t>
          </w:r>
          <w:r w:rsidR="00433263">
            <w:rPr/>
            <w:t>ype B impact sound insulation elements at the Halle (Saale) plant. Release agents ensure that parts can be quickly and safely released from the mould during production. The use of chemical emulsions, however, can harm the environment and be detrimental to health. The developers at Schöck found the key to release agent-free and thus more environmentally friendly production when changing over the mould geometry to segmented bearings. Dispensing with release agents also leads to an even cleaner, safer working environment and protects the health of employees.</w:t>
          </w:r>
        </w:p>
        <w:p w:rsidR="00781E70" w:rsidP="002817EC" w:rsidRDefault="00781E70" w14:paraId="27F73618" w14:textId="569DB288">
          <w:pPr>
            <w:tabs>
              <w:tab w:val="left" w:pos="7088"/>
            </w:tabs>
            <w:spacing w:line="360" w:lineRule="auto"/>
            <w:ind w:right="2379"/>
            <w:jc w:val="both"/>
          </w:pPr>
          <w:r>
            <w:t>Another advantage: The segmented bearings are more environmentally friendly, since resources can be saved – without additional cost and with higher quality – because a higher-quality and more efficient material is used, which means that less of it is needed.</w:t>
          </w:r>
        </w:p>
        <w:p w:rsidR="00DA6D07" w:rsidP="002817EC" w:rsidRDefault="00DA6D07" w14:paraId="33AB08A7" w14:textId="066F4162">
          <w:pPr>
            <w:tabs>
              <w:tab w:val="left" w:pos="7088"/>
            </w:tabs>
            <w:spacing w:line="360" w:lineRule="auto"/>
            <w:ind w:right="2379"/>
            <w:jc w:val="both"/>
          </w:pPr>
        </w:p>
        <w:p w:rsidRPr="002E23DD" w:rsidR="002E23DD" w:rsidP="002817EC" w:rsidRDefault="002E23DD" w14:paraId="3633B81C" w14:textId="7DE7174C">
          <w:pPr>
            <w:tabs>
              <w:tab w:val="left" w:pos="7088"/>
            </w:tabs>
            <w:spacing w:line="360" w:lineRule="auto"/>
            <w:ind w:right="2379"/>
            <w:jc w:val="both"/>
            <w:rPr>
              <w:b/>
              <w:bCs/>
            </w:rPr>
          </w:pPr>
          <w:r>
            <w:rPr>
              <w:b/>
            </w:rPr>
            <w:t>Sustainability as a benchmark for optimisation</w:t>
          </w:r>
        </w:p>
        <w:p w:rsidR="009E0720" w:rsidP="00CB01AF" w:rsidRDefault="00EA09CA" w14:paraId="5E1AF94A" w14:textId="52CE0AA1">
          <w:pPr>
            <w:tabs>
              <w:tab w:val="left" w:pos="7088"/>
            </w:tabs>
            <w:spacing w:line="360" w:lineRule="auto"/>
            <w:ind w:right="2379"/>
            <w:jc w:val="both"/>
          </w:pPr>
          <w:r w:rsidR="00EA09CA">
            <w:rPr/>
            <w:t xml:space="preserve">In line with the vision of company founder Eberhard Schöck of making tomorrow's building more modern and more efficient, sustainability has always been an essential factor at Schöck and guides the development of all our products. With the further developed </w:t>
          </w:r>
          <w:r w:rsidR="00EA09CA">
            <w:rPr/>
            <w:t>Tronsole</w:t>
          </w:r>
          <w:r w:rsidR="00EA09CA">
            <w:rPr/>
            <w:t xml:space="preserve"> </w:t>
          </w:r>
          <w:r w:rsidR="51FED866">
            <w:rPr/>
            <w:t>t</w:t>
          </w:r>
          <w:r w:rsidR="00EA09CA">
            <w:rPr/>
            <w:t xml:space="preserve">ype F and </w:t>
          </w:r>
          <w:r w:rsidR="23B9EDC6">
            <w:rPr/>
            <w:t>t</w:t>
          </w:r>
          <w:r w:rsidR="00EA09CA">
            <w:rPr/>
            <w:t xml:space="preserve">ype B, Schöck is once again living up to this claim. </w:t>
          </w:r>
        </w:p>
        <w:p w:rsidR="00607B27" w:rsidP="00CB01AF" w:rsidRDefault="00607B27" w14:paraId="6E550A83" w14:textId="77777777">
          <w:pPr>
            <w:tabs>
              <w:tab w:val="left" w:pos="7088"/>
            </w:tabs>
            <w:spacing w:line="360" w:lineRule="auto"/>
            <w:ind w:right="2379"/>
            <w:jc w:val="both"/>
          </w:pPr>
        </w:p>
        <w:p w:rsidR="006331FB" w:rsidP="00A06A8B" w:rsidRDefault="00A5718B" w14:paraId="6A68C231" w14:textId="5775A958">
          <w:pPr>
            <w:tabs>
              <w:tab w:val="left" w:pos="7088"/>
            </w:tabs>
            <w:spacing w:line="360" w:lineRule="auto"/>
            <w:ind w:right="2379"/>
            <w:jc w:val="both"/>
          </w:pPr>
          <w:r w:rsidR="00A5718B">
            <w:rPr/>
            <w:t>Tronsole</w:t>
          </w:r>
          <w:r w:rsidR="00A5718B">
            <w:rPr/>
            <w:t xml:space="preserve"> </w:t>
          </w:r>
          <w:r w:rsidR="24F42F1D">
            <w:rPr/>
            <w:t>t</w:t>
          </w:r>
          <w:r w:rsidR="00A5718B">
            <w:rPr/>
            <w:t xml:space="preserve">ype F and </w:t>
          </w:r>
          <w:r w:rsidR="00A5718B">
            <w:rPr/>
            <w:t>Tronsole</w:t>
          </w:r>
          <w:r w:rsidR="00A5718B">
            <w:rPr/>
            <w:t xml:space="preserve"> </w:t>
          </w:r>
          <w:r w:rsidR="447145A9">
            <w:rPr/>
            <w:t>t</w:t>
          </w:r>
          <w:r w:rsidR="00A5718B">
            <w:rPr/>
            <w:t>ype B with segmented elastomeric bearings have been available in Germany since May 2022.</w:t>
          </w:r>
        </w:p>
        <w:p w:rsidRPr="00D423FB" w:rsidR="00A06A8B" w:rsidP="00A06A8B" w:rsidRDefault="0089332C" w14:paraId="330BB125" w14:textId="1626D291">
          <w:pPr>
            <w:tabs>
              <w:tab w:val="left" w:pos="7088"/>
            </w:tabs>
            <w:spacing w:line="360" w:lineRule="auto"/>
            <w:ind w:right="2379"/>
            <w:jc w:val="both"/>
          </w:pPr>
        </w:p>
      </w:sdtContent>
    </w:sdt>
    <w:p w:rsidR="00A06A8B" w:rsidP="00A06A8B" w:rsidRDefault="0089332C" w14:paraId="6297AA56" w14:textId="2F1A42CD">
      <w:pPr>
        <w:tabs>
          <w:tab w:val="left" w:pos="7088"/>
        </w:tabs>
        <w:spacing w:line="360" w:lineRule="auto"/>
        <w:ind w:right="2379"/>
        <w:jc w:val="right"/>
        <w:rPr>
          <w:sz w:val="16"/>
          <w:szCs w:val="16"/>
        </w:rPr>
      </w:pPr>
      <w:sdt>
        <w:sdtPr>
          <w:rPr>
            <w:sz w:val="16"/>
            <w:szCs w:val="16"/>
          </w:rPr>
          <w:id w:val="-1695524846"/>
          <w:placeholder>
            <w:docPart w:val="6AE9963A16EAB14A99856700DED1D54F"/>
          </w:placeholder>
          <w:text/>
        </w:sdtPr>
        <w:sdtEndPr/>
        <w:sdtContent>
          <w:r w:rsidR="00513E63">
            <w:rPr>
              <w:sz w:val="16"/>
            </w:rPr>
            <w:t>2,790</w:t>
          </w:r>
        </w:sdtContent>
      </w:sdt>
      <w:r w:rsidR="00513E63">
        <w:rPr>
          <w:sz w:val="16"/>
        </w:rPr>
        <w:t xml:space="preserve"> characters (incl. spaces)</w:t>
      </w:r>
    </w:p>
    <w:p w:rsidRPr="002B3818" w:rsidR="00377B1A" w:rsidP="00A06A8B" w:rsidRDefault="00377B1A" w14:paraId="78ACEC4E" w14:textId="77777777">
      <w:pPr>
        <w:tabs>
          <w:tab w:val="left" w:pos="7088"/>
        </w:tabs>
        <w:spacing w:line="360" w:lineRule="auto"/>
        <w:ind w:right="2379"/>
        <w:jc w:val="right"/>
        <w:rPr>
          <w:sz w:val="16"/>
          <w:szCs w:val="16"/>
        </w:rPr>
      </w:pPr>
    </w:p>
    <w:p w:rsidRPr="00CB10E5" w:rsidR="00CB10E5" w:rsidP="00CB10E5" w:rsidRDefault="0089332C" w14:paraId="73B93718" w14:textId="206278B4">
      <w:pPr>
        <w:spacing w:line="240" w:lineRule="auto"/>
        <w:rPr>
          <w:color w:val="auto"/>
          <w:szCs w:val="24"/>
        </w:rPr>
      </w:pPr>
      <w:hyperlink w:history="1" r:id="rId10">
        <w:r w:rsidR="00513E63">
          <w:rPr>
            <w:rStyle w:val="Hyperlink"/>
          </w:rPr>
          <w:t>www.schoeck.com/tronsole-zulassung/de</w:t>
        </w:r>
      </w:hyperlink>
      <w:r w:rsidR="00513E63">
        <w:t xml:space="preserve"> </w:t>
      </w:r>
    </w:p>
    <w:p w:rsidR="00377B1A" w:rsidP="00A06A8B" w:rsidRDefault="00377B1A" w14:paraId="27BE392B" w14:textId="1CF26379">
      <w:pPr>
        <w:tabs>
          <w:tab w:val="left" w:pos="7088"/>
        </w:tabs>
        <w:spacing w:line="360" w:lineRule="auto"/>
        <w:ind w:right="2379"/>
        <w:jc w:val="both"/>
      </w:pPr>
    </w:p>
    <w:p w:rsidR="00377B1A" w:rsidP="00A06A8B" w:rsidRDefault="00377B1A" w14:paraId="19DEEB9B" w14:textId="77777777">
      <w:pPr>
        <w:tabs>
          <w:tab w:val="left" w:pos="7088"/>
        </w:tabs>
        <w:spacing w:line="360" w:lineRule="auto"/>
        <w:ind w:right="2379"/>
        <w:jc w:val="both"/>
      </w:pPr>
    </w:p>
    <w:p w:rsidR="0074213B" w:rsidP="00A06A8B" w:rsidRDefault="0074213B" w14:paraId="4D54F1BC" w14:textId="77777777">
      <w:pPr>
        <w:tabs>
          <w:tab w:val="left" w:pos="7088"/>
        </w:tabs>
        <w:spacing w:line="360" w:lineRule="auto"/>
        <w:ind w:right="2379"/>
        <w:jc w:val="both"/>
      </w:pPr>
    </w:p>
    <w:p w:rsidR="0074213B" w:rsidP="00A06A8B" w:rsidRDefault="0074213B" w14:paraId="4AEEC93C" w14:textId="77777777">
      <w:pPr>
        <w:tabs>
          <w:tab w:val="left" w:pos="7088"/>
        </w:tabs>
        <w:spacing w:line="360" w:lineRule="auto"/>
        <w:ind w:right="2379"/>
        <w:jc w:val="both"/>
      </w:pPr>
    </w:p>
    <w:p w:rsidRPr="00D423FB" w:rsidR="0074213B" w:rsidP="00A06A8B" w:rsidRDefault="0074213B" w14:paraId="45CB374D" w14:textId="77777777">
      <w:pPr>
        <w:tabs>
          <w:tab w:val="left" w:pos="7088"/>
        </w:tabs>
        <w:spacing w:line="360" w:lineRule="auto"/>
        <w:ind w:right="2379"/>
        <w:jc w:val="both"/>
      </w:pPr>
    </w:p>
    <w:p w:rsidR="00A06A8B" w:rsidP="00A06A8B" w:rsidRDefault="00A06A8B" w14:paraId="001ED700" w14:textId="7BC4B2B6">
      <w:pPr>
        <w:spacing w:line="360" w:lineRule="auto"/>
        <w:ind w:right="2126"/>
        <w:rPr>
          <w:rFonts w:eastAsia="CorpidE1s-Regular"/>
          <w:u w:val="single"/>
        </w:rPr>
      </w:pPr>
      <w:r>
        <w:rPr>
          <w:b/>
        </w:rPr>
        <w:t>Images</w:t>
      </w:r>
    </w:p>
    <w:p w:rsidRPr="00AE59A1" w:rsidR="00484D25" w:rsidP="00484D25" w:rsidRDefault="00484D25" w14:paraId="3D28E629" w14:textId="77777777">
      <w:pPr>
        <w:spacing w:line="360" w:lineRule="auto"/>
        <w:ind w:right="2126"/>
        <w:rPr>
          <w:rFonts w:eastAsia="CorpidE1s-Regular"/>
          <w:u w:val="single"/>
        </w:rPr>
      </w:pPr>
      <w:r>
        <w:rPr>
          <w:b/>
          <w:u w:val="single"/>
        </w:rPr>
        <w:lastRenderedPageBreak/>
        <w:t>[</w:t>
      </w:r>
      <w:proofErr w:type="spellStart"/>
      <w:sdt>
        <w:sdtPr>
          <w:rPr>
            <w:rFonts w:eastAsia="CorpidE1s-Regular"/>
            <w:b/>
            <w:bCs/>
          </w:rPr>
          <w:alias w:val="Bildbezeichnung.jpg"/>
          <w:tag w:val="Bildbeschreibung"/>
          <w:id w:val="1302347562"/>
          <w:placeholder>
            <w:docPart w:val="03D4D950DD758642BC82A70F26D9880F"/>
          </w:placeholder>
          <w:text/>
        </w:sdtPr>
        <w:sdtEndPr/>
        <w:sdtContent>
          <w:r>
            <w:rPr>
              <w:b/>
            </w:rPr>
            <w:t>Schoeck_Tronsole-segmentierte</w:t>
          </w:r>
          <w:proofErr w:type="spellEnd"/>
          <w:r>
            <w:rPr>
              <w:b/>
            </w:rPr>
            <w:t xml:space="preserve"> Elastomerlager_1</w:t>
          </w:r>
        </w:sdtContent>
      </w:sdt>
      <w:r>
        <w:rPr>
          <w:b/>
          <w:u w:val="single"/>
        </w:rPr>
        <w:t>]</w:t>
      </w:r>
    </w:p>
    <w:p w:rsidR="00A06A8B" w:rsidP="00A06A8B" w:rsidRDefault="005A47E6" w14:paraId="3A2AC197" w14:textId="287B802A">
      <w:pPr>
        <w:tabs>
          <w:tab w:val="left" w:pos="7088"/>
        </w:tabs>
        <w:ind w:right="2379"/>
      </w:pPr>
      <w:r>
        <w:rPr>
          <w:noProof/>
        </w:rPr>
        <w:drawing>
          <wp:inline distT="0" distB="0" distL="0" distR="0" wp14:anchorId="24F09510" wp14:editId="7C741DE6">
            <wp:extent cx="2514600" cy="1422400"/>
            <wp:effectExtent l="0" t="0" r="0" b="0"/>
            <wp:docPr id="1" name="Grafik 1"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514600" cy="1422400"/>
                    </a:xfrm>
                    <a:prstGeom prst="rect">
                      <a:avLst/>
                    </a:prstGeom>
                  </pic:spPr>
                </pic:pic>
              </a:graphicData>
            </a:graphic>
          </wp:inline>
        </w:drawing>
      </w:r>
    </w:p>
    <w:sdt>
      <w:sdtPr>
        <w:rPr>
          <w:i/>
          <w:iCs/>
        </w:rPr>
        <w:alias w:val="Image caption in italics"/>
        <w:tag w:val="Bildunterschrift kursiv"/>
        <w:id w:val="-1685502723"/>
        <w:placeholder>
          <w:docPart w:val="0B52D85954682F4CAEE957FF7245D7E4"/>
        </w:placeholder>
      </w:sdtPr>
      <w:sdtEndPr/>
      <w:sdtContent>
        <w:p w:rsidRPr="00C87CAC" w:rsidR="00914EDF" w:rsidP="28F204E0" w:rsidRDefault="009F4EFE" w14:paraId="7570C62B" w14:textId="218401F3">
          <w:pPr>
            <w:tabs>
              <w:tab w:val="left" w:pos="7088"/>
            </w:tabs>
            <w:ind w:right="2379"/>
            <w:rPr>
              <w:i w:val="1"/>
              <w:iCs w:val="1"/>
            </w:rPr>
          </w:pPr>
          <w:r w:rsidRPr="28F204E0" w:rsidR="009F4EFE">
            <w:rPr>
              <w:i w:val="1"/>
              <w:iCs w:val="1"/>
            </w:rPr>
            <w:t xml:space="preserve">The staircase support with Schöck </w:t>
          </w:r>
          <w:r w:rsidRPr="28F204E0" w:rsidR="009F4EFE">
            <w:rPr>
              <w:i w:val="1"/>
              <w:iCs w:val="1"/>
            </w:rPr>
            <w:t>Tronsole</w:t>
          </w:r>
          <w:r w:rsidRPr="28F204E0" w:rsidR="009F4EFE">
            <w:rPr>
              <w:i w:val="1"/>
              <w:iCs w:val="1"/>
            </w:rPr>
            <w:t xml:space="preserve"> </w:t>
          </w:r>
          <w:r w:rsidRPr="28F204E0" w:rsidR="7BF62F27">
            <w:rPr>
              <w:i w:val="1"/>
              <w:iCs w:val="1"/>
            </w:rPr>
            <w:t>t</w:t>
          </w:r>
          <w:r w:rsidRPr="28F204E0" w:rsidR="009F4EFE">
            <w:rPr>
              <w:i w:val="1"/>
              <w:iCs w:val="1"/>
            </w:rPr>
            <w:t>ype F with segmented elastomeric bearing has been approved for the first time.</w:t>
          </w:r>
        </w:p>
      </w:sdtContent>
    </w:sdt>
    <w:p w:rsidRPr="0089332C" w:rsidR="00914EDF" w:rsidP="00914EDF" w:rsidRDefault="00914EDF" w14:paraId="026F46CD" w14:textId="77777777">
      <w:pPr>
        <w:tabs>
          <w:tab w:val="left" w:pos="7088"/>
        </w:tabs>
        <w:ind w:right="2379"/>
        <w:rPr>
          <w:szCs w:val="22"/>
          <w:lang w:val="de-DE"/>
        </w:rPr>
      </w:pPr>
      <w:r w:rsidRPr="0089332C">
        <w:rPr>
          <w:i/>
          <w:lang w:val="de-DE"/>
        </w:rPr>
        <w:t>Photo: Schöck Bauteile GmbH</w:t>
      </w:r>
    </w:p>
    <w:p w:rsidRPr="0089332C" w:rsidR="00484D25" w:rsidP="00A06A8B" w:rsidRDefault="00484D25" w14:paraId="489206E8" w14:textId="77777777">
      <w:pPr>
        <w:tabs>
          <w:tab w:val="left" w:pos="7088"/>
        </w:tabs>
        <w:ind w:right="2379"/>
        <w:rPr>
          <w:lang w:val="de-DE"/>
        </w:rPr>
      </w:pPr>
    </w:p>
    <w:p w:rsidRPr="0089332C" w:rsidR="00484D25" w:rsidP="00A06A8B" w:rsidRDefault="00484D25" w14:paraId="4DBEABC3" w14:textId="77777777">
      <w:pPr>
        <w:tabs>
          <w:tab w:val="left" w:pos="7088"/>
        </w:tabs>
        <w:ind w:right="2379"/>
        <w:rPr>
          <w:lang w:val="de-DE"/>
        </w:rPr>
      </w:pPr>
    </w:p>
    <w:p w:rsidRPr="0089332C" w:rsidR="00A06A8B" w:rsidP="00AE59A1" w:rsidRDefault="00A06A8B" w14:paraId="7397A5DA" w14:textId="7FAFCCAF">
      <w:pPr>
        <w:spacing w:line="360" w:lineRule="auto"/>
        <w:ind w:right="2126"/>
        <w:rPr>
          <w:rFonts w:eastAsia="CorpidE1s-Regular"/>
          <w:u w:val="single"/>
          <w:lang w:val="de-DE"/>
        </w:rPr>
      </w:pPr>
      <w:r w:rsidRPr="0089332C">
        <w:rPr>
          <w:b/>
          <w:u w:val="single"/>
          <w:lang w:val="de-DE"/>
        </w:rPr>
        <w:t>[</w:t>
      </w:r>
      <w:proofErr w:type="spellStart"/>
      <w:sdt>
        <w:sdtPr>
          <w:rPr>
            <w:rFonts w:eastAsia="CorpidE1s-Regular"/>
            <w:b/>
            <w:bCs/>
            <w:lang w:val="de-DE"/>
          </w:rPr>
          <w:alias w:val="Bildbezeichnung.jpg"/>
          <w:tag w:val="Bildbeschreibung"/>
          <w:id w:val="1247153288"/>
          <w:placeholder>
            <w:docPart w:val="6AE9963A16EAB14A99856700DED1D54F"/>
          </w:placeholder>
          <w:text/>
        </w:sdtPr>
        <w:sdtEndPr/>
        <w:sdtContent>
          <w:r w:rsidRPr="0089332C">
            <w:rPr>
              <w:b/>
              <w:lang w:val="de-DE"/>
            </w:rPr>
            <w:t>Schoeck_Tronsole</w:t>
          </w:r>
          <w:proofErr w:type="spellEnd"/>
          <w:r w:rsidRPr="0089332C">
            <w:rPr>
              <w:b/>
              <w:lang w:val="de-DE"/>
            </w:rPr>
            <w:t>-segmentierte Elastomerlager_2</w:t>
          </w:r>
        </w:sdtContent>
      </w:sdt>
      <w:r w:rsidRPr="0089332C">
        <w:rPr>
          <w:b/>
          <w:u w:val="single"/>
          <w:lang w:val="de-DE"/>
        </w:rPr>
        <w:t>]</w:t>
      </w:r>
    </w:p>
    <w:p w:rsidR="00A06A8B" w:rsidP="00A06A8B" w:rsidRDefault="0074213B" w14:paraId="4C11E6F9" w14:textId="29109C71">
      <w:pPr>
        <w:tabs>
          <w:tab w:val="left" w:pos="7088"/>
        </w:tabs>
        <w:ind w:right="2379"/>
      </w:pPr>
      <w:r>
        <w:rPr>
          <w:noProof/>
        </w:rPr>
        <w:drawing>
          <wp:inline distT="0" distB="0" distL="0" distR="0" wp14:anchorId="7D4E5245" wp14:editId="4BC38E67">
            <wp:extent cx="2514600" cy="1676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rPr>
        <w:alias w:val="Image caption in italics"/>
        <w:tag w:val="Bildunterschrift kursiv"/>
        <w:id w:val="-1558309132"/>
        <w:placeholder>
          <w:docPart w:val="6AE9963A16EAB14A99856700DED1D54F"/>
        </w:placeholder>
      </w:sdtPr>
      <w:sdtEndPr/>
      <w:sdtContent>
        <w:p w:rsidRPr="00C87CAC" w:rsidR="00A06A8B" w:rsidP="28F204E0" w:rsidRDefault="009F4EFE" w14:paraId="65D6BE70" w14:textId="66BF7361">
          <w:pPr>
            <w:tabs>
              <w:tab w:val="left" w:pos="7088"/>
            </w:tabs>
            <w:ind w:right="2379"/>
            <w:rPr>
              <w:i w:val="1"/>
              <w:iCs w:val="1"/>
            </w:rPr>
          </w:pPr>
          <w:r w:rsidRPr="28F204E0" w:rsidR="009F4EFE">
            <w:rPr>
              <w:i w:val="1"/>
              <w:iCs w:val="1"/>
            </w:rPr>
            <w:t xml:space="preserve">Schöck </w:t>
          </w:r>
          <w:r w:rsidRPr="28F204E0" w:rsidR="009F4EFE">
            <w:rPr>
              <w:i w:val="1"/>
              <w:iCs w:val="1"/>
            </w:rPr>
            <w:t>Tronsole</w:t>
          </w:r>
          <w:r w:rsidRPr="28F204E0" w:rsidR="009F4EFE">
            <w:rPr>
              <w:i w:val="1"/>
              <w:iCs w:val="1"/>
            </w:rPr>
            <w:t xml:space="preserve"> </w:t>
          </w:r>
          <w:r w:rsidRPr="28F204E0" w:rsidR="3142D1FF">
            <w:rPr>
              <w:i w:val="1"/>
              <w:iCs w:val="1"/>
            </w:rPr>
            <w:t>t</w:t>
          </w:r>
          <w:r w:rsidRPr="28F204E0" w:rsidR="009F4EFE">
            <w:rPr>
              <w:i w:val="1"/>
              <w:iCs w:val="1"/>
            </w:rPr>
            <w:t>ype F for connection between stair flight and landing with bracket support.</w:t>
          </w:r>
        </w:p>
      </w:sdtContent>
    </w:sdt>
    <w:p w:rsidRPr="0089332C" w:rsidR="00A06A8B" w:rsidP="00A06A8B" w:rsidRDefault="00A06A8B" w14:paraId="7A54C2AC" w14:textId="278ECB66">
      <w:pPr>
        <w:tabs>
          <w:tab w:val="left" w:pos="7088"/>
        </w:tabs>
        <w:ind w:right="2379"/>
        <w:rPr>
          <w:szCs w:val="22"/>
          <w:lang w:val="de-DE"/>
        </w:rPr>
      </w:pPr>
      <w:r w:rsidRPr="0089332C">
        <w:rPr>
          <w:i/>
          <w:lang w:val="de-DE"/>
        </w:rPr>
        <w:t>Photo: Schöck Bauteile GmbH</w:t>
      </w:r>
    </w:p>
    <w:p w:rsidRPr="0089332C" w:rsidR="00A06A8B" w:rsidP="00A06A8B" w:rsidRDefault="00A06A8B" w14:paraId="20BD4795" w14:textId="77777777">
      <w:pPr>
        <w:tabs>
          <w:tab w:val="left" w:pos="7088"/>
        </w:tabs>
        <w:ind w:right="2379"/>
        <w:rPr>
          <w:lang w:val="de-DE"/>
        </w:rPr>
      </w:pPr>
    </w:p>
    <w:p w:rsidRPr="0089332C" w:rsidR="00CC6864" w:rsidP="00A06A8B" w:rsidRDefault="00CC6864" w14:paraId="10B16935" w14:textId="77777777">
      <w:pPr>
        <w:tabs>
          <w:tab w:val="left" w:pos="7088"/>
        </w:tabs>
        <w:ind w:right="2379"/>
        <w:rPr>
          <w:lang w:val="de-DE"/>
        </w:rPr>
      </w:pPr>
    </w:p>
    <w:p w:rsidRPr="0089332C" w:rsidR="00BA4B0E" w:rsidP="00540B38" w:rsidRDefault="00BA4B0E" w14:paraId="748B95ED" w14:textId="0B1BB2AE">
      <w:pPr>
        <w:spacing w:line="360" w:lineRule="auto"/>
        <w:ind w:right="2126"/>
        <w:rPr>
          <w:rFonts w:eastAsia="CorpidE1s-Regular"/>
          <w:b/>
          <w:bCs/>
          <w:lang w:val="de-DE"/>
        </w:rPr>
      </w:pPr>
      <w:r w:rsidRPr="0089332C">
        <w:rPr>
          <w:b/>
          <w:lang w:val="de-DE"/>
        </w:rPr>
        <w:t>[</w:t>
      </w:r>
      <w:proofErr w:type="spellStart"/>
      <w:sdt>
        <w:sdtPr>
          <w:rPr>
            <w:rFonts w:eastAsia="CorpidE1s-Regular"/>
            <w:b/>
            <w:bCs/>
            <w:lang w:val="de-DE"/>
          </w:rPr>
          <w:alias w:val="Bildbezeichnung.jpg"/>
          <w:tag w:val="Bildbeschreibung"/>
          <w:id w:val="75798531"/>
          <w:placeholder>
            <w:docPart w:val="149C0984BA747444A92BCA979AF6C2E8"/>
          </w:placeholder>
          <w:text/>
        </w:sdtPr>
        <w:sdtEndPr/>
        <w:sdtContent>
          <w:r w:rsidRPr="0089332C">
            <w:rPr>
              <w:b/>
              <w:lang w:val="de-DE"/>
            </w:rPr>
            <w:t>Schoeck_Tronsole</w:t>
          </w:r>
          <w:proofErr w:type="spellEnd"/>
          <w:r w:rsidRPr="0089332C">
            <w:rPr>
              <w:b/>
              <w:lang w:val="de-DE"/>
            </w:rPr>
            <w:t>-segmentierte Elastomerlager_3</w:t>
          </w:r>
        </w:sdtContent>
      </w:sdt>
      <w:r w:rsidRPr="0089332C">
        <w:rPr>
          <w:b/>
          <w:lang w:val="de-DE"/>
        </w:rPr>
        <w:t>]</w:t>
      </w:r>
    </w:p>
    <w:p w:rsidR="00BA4B0E" w:rsidP="00BA4B0E" w:rsidRDefault="00540B38" w14:paraId="2A039A36" w14:textId="29D6C260">
      <w:pPr>
        <w:tabs>
          <w:tab w:val="left" w:pos="7088"/>
        </w:tabs>
        <w:ind w:right="2379"/>
      </w:pPr>
      <w:r>
        <w:rPr>
          <w:noProof/>
        </w:rPr>
        <w:drawing>
          <wp:inline distT="0" distB="0" distL="0" distR="0" wp14:anchorId="2EEBA27C" wp14:editId="4A116F14">
            <wp:extent cx="2514600" cy="16764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rPr>
        <w:alias w:val="Image caption in italics"/>
        <w:tag w:val="Bildunterschrift kursiv"/>
        <w:id w:val="-77678909"/>
        <w:placeholder>
          <w:docPart w:val="149C0984BA747444A92BCA979AF6C2E8"/>
        </w:placeholder>
      </w:sdtPr>
      <w:sdtEndPr/>
      <w:sdtContent>
        <w:p w:rsidRPr="00C87CAC" w:rsidR="00BA4B0E" w:rsidP="28F204E0" w:rsidRDefault="008A7427" w14:paraId="673FDFDC" w14:textId="63649FCB">
          <w:pPr>
            <w:tabs>
              <w:tab w:val="left" w:pos="7088"/>
            </w:tabs>
            <w:ind w:right="2379"/>
            <w:rPr>
              <w:i w:val="1"/>
              <w:iCs w:val="1"/>
            </w:rPr>
          </w:pPr>
          <w:r w:rsidRPr="28F204E0" w:rsidR="008A7427">
            <w:rPr>
              <w:i w:val="1"/>
              <w:iCs w:val="1"/>
            </w:rPr>
            <w:t xml:space="preserve">Schöck </w:t>
          </w:r>
          <w:r w:rsidRPr="28F204E0" w:rsidR="008A7427">
            <w:rPr>
              <w:i w:val="1"/>
              <w:iCs w:val="1"/>
            </w:rPr>
            <w:t>Tronsole</w:t>
          </w:r>
          <w:r w:rsidRPr="28F204E0" w:rsidR="008A7427">
            <w:rPr>
              <w:i w:val="1"/>
              <w:iCs w:val="1"/>
            </w:rPr>
            <w:t xml:space="preserve"> </w:t>
          </w:r>
          <w:r w:rsidRPr="28F204E0" w:rsidR="1AC5B42B">
            <w:rPr>
              <w:i w:val="1"/>
              <w:iCs w:val="1"/>
            </w:rPr>
            <w:t>t</w:t>
          </w:r>
          <w:r w:rsidRPr="28F204E0" w:rsidR="008A7427">
            <w:rPr>
              <w:i w:val="1"/>
              <w:iCs w:val="1"/>
            </w:rPr>
            <w:t>ype B for connection of the stair flight to the floor slab.</w:t>
          </w:r>
        </w:p>
      </w:sdtContent>
    </w:sdt>
    <w:p w:rsidRPr="0084004F" w:rsidR="00BA4B0E" w:rsidP="00BA4B0E" w:rsidRDefault="00BA4B0E" w14:paraId="187BD763" w14:textId="77777777">
      <w:pPr>
        <w:tabs>
          <w:tab w:val="left" w:pos="7088"/>
        </w:tabs>
        <w:ind w:right="2379"/>
        <w:rPr>
          <w:szCs w:val="22"/>
        </w:rPr>
      </w:pPr>
      <w:r>
        <w:rPr>
          <w:i/>
        </w:rPr>
        <w:t>Photo: Schöck Bauteile GmbH</w:t>
      </w:r>
    </w:p>
    <w:p w:rsidR="00A06A8B" w:rsidP="00A06A8B" w:rsidRDefault="00A06A8B" w14:paraId="186FE5CA" w14:textId="77777777">
      <w:pPr>
        <w:tabs>
          <w:tab w:val="left" w:pos="7088"/>
        </w:tabs>
        <w:ind w:right="2379"/>
      </w:pPr>
    </w:p>
    <w:p w:rsidR="00A06A8B" w:rsidP="00A06A8B" w:rsidRDefault="00A06A8B" w14:paraId="17CF34E0" w14:textId="77777777">
      <w:pPr>
        <w:tabs>
          <w:tab w:val="left" w:pos="7088"/>
        </w:tabs>
        <w:ind w:right="2379"/>
      </w:pPr>
    </w:p>
    <w:p w:rsidR="008C2551" w:rsidP="00A06A8B" w:rsidRDefault="008C2551" w14:paraId="3D3E520F" w14:textId="77777777">
      <w:pPr>
        <w:tabs>
          <w:tab w:val="left" w:pos="7088"/>
        </w:tabs>
        <w:ind w:right="2379"/>
      </w:pPr>
    </w:p>
    <w:p w:rsidR="008C2551" w:rsidP="00A06A8B" w:rsidRDefault="008C2551" w14:paraId="74DEF2C0" w14:textId="77777777">
      <w:pPr>
        <w:tabs>
          <w:tab w:val="left" w:pos="7088"/>
        </w:tabs>
        <w:ind w:right="2379"/>
      </w:pPr>
    </w:p>
    <w:p w:rsidR="008C2551" w:rsidP="00A06A8B" w:rsidRDefault="008C2551" w14:paraId="129A801F" w14:textId="77777777">
      <w:pPr>
        <w:tabs>
          <w:tab w:val="left" w:pos="7088"/>
        </w:tabs>
        <w:ind w:right="2379"/>
      </w:pPr>
    </w:p>
    <w:p w:rsidRPr="000755B0" w:rsidR="00A06A8B" w:rsidP="00A06A8B" w:rsidRDefault="00A06A8B" w14:paraId="032C3B96" w14:textId="202EA02F">
      <w:pPr>
        <w:rPr>
          <w:b/>
          <w:sz w:val="18"/>
        </w:rPr>
      </w:pPr>
      <w:r>
        <w:rPr>
          <w:b/>
          <w:sz w:val="18"/>
        </w:rPr>
        <w:t xml:space="preserve">For any questions, please contact: </w:t>
      </w:r>
    </w:p>
    <w:p w:rsidRPr="000755B0" w:rsidR="00A06A8B" w:rsidP="00A06A8B" w:rsidRDefault="00A06A8B" w14:paraId="52F6A489" w14:textId="77777777">
      <w:pPr>
        <w:rPr>
          <w:sz w:val="18"/>
        </w:rPr>
      </w:pPr>
    </w:p>
    <w:p w:rsidRPr="0089332C" w:rsidR="00A06A8B" w:rsidP="00A06A8B" w:rsidRDefault="00A06A8B" w14:paraId="5B12FAB4" w14:textId="77777777">
      <w:pPr>
        <w:spacing w:line="240" w:lineRule="auto"/>
        <w:rPr>
          <w:b/>
          <w:sz w:val="18"/>
          <w:lang w:val="de-DE"/>
        </w:rPr>
      </w:pPr>
      <w:r w:rsidRPr="0089332C">
        <w:rPr>
          <w:b/>
          <w:sz w:val="18"/>
          <w:lang w:val="de-DE"/>
        </w:rPr>
        <w:t>Ansel &amp; Möllers GmbH</w:t>
      </w:r>
    </w:p>
    <w:p w:rsidRPr="0089332C" w:rsidR="00A06A8B" w:rsidP="00A06A8B" w:rsidRDefault="00A06A8B" w14:paraId="0228C18E" w14:textId="77777777">
      <w:pPr>
        <w:spacing w:line="240" w:lineRule="auto"/>
        <w:rPr>
          <w:sz w:val="18"/>
          <w:lang w:val="de-DE"/>
        </w:rPr>
      </w:pPr>
      <w:r w:rsidRPr="0089332C">
        <w:rPr>
          <w:sz w:val="18"/>
          <w:lang w:val="de-DE"/>
        </w:rPr>
        <w:t>Christine Schams</w:t>
      </w:r>
    </w:p>
    <w:p w:rsidRPr="0089332C" w:rsidR="00A06A8B" w:rsidP="00A06A8B" w:rsidRDefault="00A06A8B" w14:paraId="70962938" w14:textId="77777777">
      <w:pPr>
        <w:spacing w:line="240" w:lineRule="auto"/>
        <w:rPr>
          <w:bCs/>
          <w:sz w:val="18"/>
          <w:lang w:val="de-DE"/>
        </w:rPr>
      </w:pPr>
      <w:r w:rsidRPr="0089332C">
        <w:rPr>
          <w:sz w:val="18"/>
          <w:lang w:val="de-DE"/>
        </w:rPr>
        <w:t>König-Karl-Straße 10</w:t>
      </w:r>
    </w:p>
    <w:p w:rsidRPr="0089332C" w:rsidR="00A06A8B" w:rsidP="00A06A8B" w:rsidRDefault="00A06A8B" w14:paraId="4BB831DF" w14:textId="77777777">
      <w:pPr>
        <w:spacing w:line="240" w:lineRule="auto"/>
        <w:rPr>
          <w:bCs/>
          <w:sz w:val="18"/>
          <w:lang w:val="de-DE"/>
        </w:rPr>
      </w:pPr>
      <w:r w:rsidRPr="0089332C">
        <w:rPr>
          <w:sz w:val="18"/>
          <w:lang w:val="de-DE"/>
        </w:rPr>
        <w:t>70372 Stuttgart</w:t>
      </w:r>
    </w:p>
    <w:p w:rsidRPr="0089332C" w:rsidR="00A06A8B" w:rsidP="00A06A8B" w:rsidRDefault="00A06A8B" w14:paraId="745E1166" w14:textId="77777777">
      <w:pPr>
        <w:spacing w:line="240" w:lineRule="auto"/>
        <w:rPr>
          <w:rFonts w:eastAsia="Calibri"/>
          <w:sz w:val="18"/>
          <w:lang w:val="de-DE"/>
        </w:rPr>
      </w:pPr>
      <w:r w:rsidRPr="0089332C">
        <w:rPr>
          <w:sz w:val="18"/>
          <w:lang w:val="de-DE"/>
        </w:rPr>
        <w:t>Tel.: +49 (0) 711 – 92545-284</w:t>
      </w:r>
    </w:p>
    <w:p w:rsidRPr="0089332C" w:rsidR="00A06A8B" w:rsidP="00A06A8B" w:rsidRDefault="00A06A8B" w14:paraId="57CE6AA4" w14:textId="42277355">
      <w:pPr>
        <w:pStyle w:val="Textkrper"/>
        <w:shd w:val="clear" w:color="auto" w:fill="FFFFFF" w:themeFill="background1"/>
        <w:spacing w:line="240" w:lineRule="auto"/>
        <w:ind w:left="3402" w:right="2336" w:hanging="3402"/>
        <w:jc w:val="left"/>
        <w:rPr>
          <w:rFonts w:cs="Arial"/>
          <w:b w:val="0"/>
          <w:bCs w:val="0"/>
          <w:sz w:val="18"/>
          <w:szCs w:val="18"/>
          <w:lang w:val="de-DE"/>
        </w:rPr>
      </w:pPr>
      <w:r w:rsidRPr="0089332C">
        <w:rPr>
          <w:b w:val="0"/>
          <w:sz w:val="18"/>
          <w:lang w:val="de-DE"/>
        </w:rPr>
        <w:t xml:space="preserve">E-mail: </w:t>
      </w:r>
      <w:hyperlink w:history="1" r:id="rId14">
        <w:r w:rsidRPr="0089332C">
          <w:rPr>
            <w:rStyle w:val="Hyperlink"/>
            <w:b w:val="0"/>
            <w:sz w:val="18"/>
            <w:lang w:val="de-DE"/>
          </w:rPr>
          <w:t>c.schams@anselmoellers.de</w:t>
        </w:r>
      </w:hyperlink>
      <w:r w:rsidRPr="0089332C">
        <w:rPr>
          <w:b w:val="0"/>
          <w:sz w:val="18"/>
          <w:lang w:val="de-DE"/>
        </w:rPr>
        <w:t xml:space="preserve"> </w:t>
      </w:r>
    </w:p>
    <w:p w:rsidRPr="0089332C" w:rsidR="00A06A8B" w:rsidP="00A06A8B" w:rsidRDefault="00A06A8B" w14:paraId="24DE07B2" w14:textId="77777777">
      <w:pPr>
        <w:tabs>
          <w:tab w:val="left" w:pos="7088"/>
        </w:tabs>
        <w:ind w:right="2379"/>
        <w:rPr>
          <w:lang w:val="de-DE"/>
        </w:rPr>
      </w:pPr>
    </w:p>
    <w:p w:rsidRPr="0089332C" w:rsidR="003732E2" w:rsidP="003732E2" w:rsidRDefault="003732E2" w14:paraId="67166827" w14:textId="0ABBA9C4">
      <w:pPr>
        <w:pStyle w:val="paragraph"/>
        <w:spacing w:before="0" w:beforeAutospacing="0" w:after="0" w:afterAutospacing="0" w:line="360" w:lineRule="auto"/>
        <w:ind w:right="2370"/>
        <w:textAlignment w:val="baseline"/>
        <w:rPr>
          <w:rStyle w:val="eop"/>
          <w:rFonts w:ascii="Arial" w:hAnsi="Arial" w:cs="Arial"/>
          <w:color w:val="333333"/>
          <w:sz w:val="22"/>
          <w:szCs w:val="22"/>
          <w:lang w:val="de-DE"/>
        </w:rPr>
      </w:pPr>
    </w:p>
    <w:p w:rsidRPr="0089332C" w:rsidR="008C2551" w:rsidP="003732E2" w:rsidRDefault="008C2551" w14:paraId="32769840" w14:textId="77777777">
      <w:pPr>
        <w:pStyle w:val="paragraph"/>
        <w:spacing w:before="0" w:beforeAutospacing="0" w:after="0" w:afterAutospacing="0" w:line="360" w:lineRule="auto"/>
        <w:ind w:right="2370"/>
        <w:textAlignment w:val="baseline"/>
        <w:rPr>
          <w:rFonts w:ascii="Segoe UI" w:hAnsi="Segoe UI" w:cs="Segoe UI"/>
          <w:color w:val="333333"/>
          <w:sz w:val="18"/>
          <w:szCs w:val="18"/>
          <w:lang w:val="de-DE"/>
        </w:rPr>
      </w:pPr>
    </w:p>
    <w:p w:rsidRPr="00A06A8B" w:rsidR="003732E2" w:rsidP="003732E2" w:rsidRDefault="003732E2" w14:paraId="61A698E0" w14:textId="5C6C87DD">
      <w:pPr>
        <w:pStyle w:val="paragraph"/>
        <w:spacing w:before="0" w:beforeAutospacing="0" w:after="0" w:afterAutospacing="0" w:line="360" w:lineRule="auto"/>
        <w:ind w:right="2370"/>
        <w:textAlignment w:val="baseline"/>
        <w:rPr>
          <w:rFonts w:ascii="Arial" w:hAnsi="Arial" w:cs="Arial"/>
          <w:color w:val="333333"/>
          <w:sz w:val="18"/>
          <w:szCs w:val="18"/>
        </w:rPr>
      </w:pPr>
      <w:r>
        <w:rPr>
          <w:rStyle w:val="normaltextrun"/>
          <w:rFonts w:ascii="Arial" w:hAnsi="Arial"/>
          <w:b/>
          <w:color w:val="333333"/>
          <w:sz w:val="22"/>
        </w:rPr>
        <w:t>About Schöck:</w:t>
      </w:r>
    </w:p>
    <w:p w:rsidR="000C4508" w:rsidP="000C4508" w:rsidRDefault="000C4508" w14:paraId="7391CD1E" w14:textId="77777777">
      <w:pPr>
        <w:tabs>
          <w:tab w:val="left" w:pos="7088"/>
        </w:tabs>
        <w:spacing w:line="240" w:lineRule="auto"/>
        <w:ind w:right="2379"/>
        <w:jc w:val="both"/>
      </w:pPr>
      <w:r>
        <w:t>Schöck Bauteile GmbH is a company of the international Schöck Group that has more than 1,100 employees and is active in over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over the long term. The focus is on the building-physical benefits and energy efficiency. Schöck is driving the digitalisation of the work flow from planning to the building site to support the construction work of tomorrow.</w:t>
      </w:r>
    </w:p>
    <w:p w:rsidR="00EA39EA" w:rsidP="00EA39EA" w:rsidRDefault="00EA39EA" w14:paraId="58392F5E" w14:textId="52B06080">
      <w:pPr>
        <w:tabs>
          <w:tab w:val="left" w:pos="7088"/>
        </w:tabs>
        <w:spacing w:line="240" w:lineRule="auto"/>
        <w:ind w:right="2379"/>
        <w:jc w:val="both"/>
      </w:pPr>
    </w:p>
    <w:p w:rsidR="003732E2" w:rsidP="003732E2" w:rsidRDefault="003732E2" w14:paraId="746E3D65" w14:textId="77777777">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olor w:val="333333"/>
          <w:sz w:val="22"/>
        </w:rPr>
        <w:t> </w:t>
      </w:r>
    </w:p>
    <w:p w:rsidRPr="006B74A5" w:rsidR="009463C2" w:rsidP="006B74A5" w:rsidRDefault="003732E2" w14:paraId="65720098" w14:textId="7B02B550">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olor w:val="333333"/>
          <w:sz w:val="22"/>
        </w:rPr>
        <w:t> </w:t>
      </w:r>
    </w:p>
    <w:p w:rsidR="00322298" w:rsidP="003732E2" w:rsidRDefault="00322298" w14:paraId="14F68F95" w14:textId="77777777">
      <w:pPr>
        <w:tabs>
          <w:tab w:val="left" w:pos="7088"/>
        </w:tabs>
        <w:spacing w:line="360" w:lineRule="auto"/>
        <w:ind w:right="2379"/>
      </w:pPr>
    </w:p>
    <w:sectPr w:rsidR="00322298" w:rsidSect="00797FCD">
      <w:headerReference w:type="default" r:id="rId15"/>
      <w:footerReference w:type="default" r:id="rId16"/>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3E63" w:rsidP="00A8096F" w:rsidRDefault="00513E63" w14:paraId="4C5C7E84" w14:textId="77777777">
      <w:pPr>
        <w:spacing w:line="240" w:lineRule="auto"/>
      </w:pPr>
      <w:r>
        <w:separator/>
      </w:r>
    </w:p>
  </w:endnote>
  <w:endnote w:type="continuationSeparator" w:id="0">
    <w:p w:rsidR="00513E63" w:rsidP="00A8096F" w:rsidRDefault="00513E63" w14:paraId="1073672F" w14:textId="77777777">
      <w:pPr>
        <w:spacing w:line="240" w:lineRule="auto"/>
      </w:pPr>
      <w:r>
        <w:continuationSeparator/>
      </w:r>
    </w:p>
  </w:endnote>
  <w:endnote w:type="continuationNotice" w:id="1">
    <w:p w:rsidR="00513E63" w:rsidRDefault="00513E63" w14:paraId="58595EA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3E63" w:rsidP="00A8096F" w:rsidRDefault="00513E63" w14:paraId="2BC216D7" w14:textId="77777777">
      <w:pPr>
        <w:spacing w:line="240" w:lineRule="auto"/>
      </w:pPr>
      <w:r>
        <w:separator/>
      </w:r>
    </w:p>
  </w:footnote>
  <w:footnote w:type="continuationSeparator" w:id="0">
    <w:p w:rsidR="00513E63" w:rsidP="00A8096F" w:rsidRDefault="00513E63" w14:paraId="3B052518" w14:textId="77777777">
      <w:pPr>
        <w:spacing w:line="240" w:lineRule="auto"/>
      </w:pPr>
      <w:r>
        <w:continuationSeparator/>
      </w:r>
    </w:p>
  </w:footnote>
  <w:footnote w:type="continuationNotice" w:id="1">
    <w:p w:rsidR="00513E63" w:rsidRDefault="00513E63" w14:paraId="1FE410CE"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49A1376C" w14:paraId="30246D75" w14:textId="77777777">
    <w:pPr>
      <w:pStyle w:val="Kopfzeile"/>
      <w:jc w:val="right"/>
    </w:pPr>
    <w:r>
      <w:rPr>
        <w:noProof/>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957D76"/>
    <w:multiLevelType w:val="hybridMultilevel"/>
    <w:tmpl w:val="F47A8A2C"/>
    <w:lvl w:ilvl="0" w:tplc="428ECCDE">
      <w:start w:val="1"/>
      <w:numFmt w:val="bullet"/>
      <w:lvlText w:val="-"/>
      <w:lvlJc w:val="left"/>
      <w:pPr>
        <w:ind w:left="420" w:hanging="360"/>
      </w:pPr>
      <w:rPr>
        <w:rFonts w:hint="default" w:ascii="Arial" w:hAnsi="Arial" w:cs="Arial" w:eastAsiaTheme="minorHAnsi"/>
      </w:rPr>
    </w:lvl>
    <w:lvl w:ilvl="1" w:tplc="04070003" w:tentative="1">
      <w:start w:val="1"/>
      <w:numFmt w:val="bullet"/>
      <w:lvlText w:val="o"/>
      <w:lvlJc w:val="left"/>
      <w:pPr>
        <w:ind w:left="1140" w:hanging="360"/>
      </w:pPr>
      <w:rPr>
        <w:rFonts w:hint="default" w:ascii="Courier New" w:hAnsi="Courier New" w:cs="Courier New"/>
      </w:rPr>
    </w:lvl>
    <w:lvl w:ilvl="2" w:tplc="04070005" w:tentative="1">
      <w:start w:val="1"/>
      <w:numFmt w:val="bullet"/>
      <w:lvlText w:val=""/>
      <w:lvlJc w:val="left"/>
      <w:pPr>
        <w:ind w:left="1860" w:hanging="360"/>
      </w:pPr>
      <w:rPr>
        <w:rFonts w:hint="default" w:ascii="Wingdings" w:hAnsi="Wingdings"/>
      </w:rPr>
    </w:lvl>
    <w:lvl w:ilvl="3" w:tplc="04070001" w:tentative="1">
      <w:start w:val="1"/>
      <w:numFmt w:val="bullet"/>
      <w:lvlText w:val=""/>
      <w:lvlJc w:val="left"/>
      <w:pPr>
        <w:ind w:left="2580" w:hanging="360"/>
      </w:pPr>
      <w:rPr>
        <w:rFonts w:hint="default" w:ascii="Symbol" w:hAnsi="Symbol"/>
      </w:rPr>
    </w:lvl>
    <w:lvl w:ilvl="4" w:tplc="04070003" w:tentative="1">
      <w:start w:val="1"/>
      <w:numFmt w:val="bullet"/>
      <w:lvlText w:val="o"/>
      <w:lvlJc w:val="left"/>
      <w:pPr>
        <w:ind w:left="3300" w:hanging="360"/>
      </w:pPr>
      <w:rPr>
        <w:rFonts w:hint="default" w:ascii="Courier New" w:hAnsi="Courier New" w:cs="Courier New"/>
      </w:rPr>
    </w:lvl>
    <w:lvl w:ilvl="5" w:tplc="04070005" w:tentative="1">
      <w:start w:val="1"/>
      <w:numFmt w:val="bullet"/>
      <w:lvlText w:val=""/>
      <w:lvlJc w:val="left"/>
      <w:pPr>
        <w:ind w:left="4020" w:hanging="360"/>
      </w:pPr>
      <w:rPr>
        <w:rFonts w:hint="default" w:ascii="Wingdings" w:hAnsi="Wingdings"/>
      </w:rPr>
    </w:lvl>
    <w:lvl w:ilvl="6" w:tplc="04070001" w:tentative="1">
      <w:start w:val="1"/>
      <w:numFmt w:val="bullet"/>
      <w:lvlText w:val=""/>
      <w:lvlJc w:val="left"/>
      <w:pPr>
        <w:ind w:left="4740" w:hanging="360"/>
      </w:pPr>
      <w:rPr>
        <w:rFonts w:hint="default" w:ascii="Symbol" w:hAnsi="Symbol"/>
      </w:rPr>
    </w:lvl>
    <w:lvl w:ilvl="7" w:tplc="04070003" w:tentative="1">
      <w:start w:val="1"/>
      <w:numFmt w:val="bullet"/>
      <w:lvlText w:val="o"/>
      <w:lvlJc w:val="left"/>
      <w:pPr>
        <w:ind w:left="5460" w:hanging="360"/>
      </w:pPr>
      <w:rPr>
        <w:rFonts w:hint="default" w:ascii="Courier New" w:hAnsi="Courier New" w:cs="Courier New"/>
      </w:rPr>
    </w:lvl>
    <w:lvl w:ilvl="8" w:tplc="04070005" w:tentative="1">
      <w:start w:val="1"/>
      <w:numFmt w:val="bullet"/>
      <w:lvlText w:val=""/>
      <w:lvlJc w:val="left"/>
      <w:pPr>
        <w:ind w:left="6180" w:hanging="360"/>
      </w:pPr>
      <w:rPr>
        <w:rFonts w:hint="default" w:ascii="Wingdings" w:hAnsi="Wingdings"/>
      </w:rPr>
    </w:lvl>
  </w:abstractNum>
  <w:num w:numId="1" w16cid:durableId="2071003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393D"/>
    <w:rsid w:val="00004FC8"/>
    <w:rsid w:val="00014534"/>
    <w:rsid w:val="00021F86"/>
    <w:rsid w:val="00023A4E"/>
    <w:rsid w:val="000301EC"/>
    <w:rsid w:val="0003060B"/>
    <w:rsid w:val="00030CA2"/>
    <w:rsid w:val="0003178E"/>
    <w:rsid w:val="000331FF"/>
    <w:rsid w:val="00044673"/>
    <w:rsid w:val="0005257E"/>
    <w:rsid w:val="000528EB"/>
    <w:rsid w:val="00060593"/>
    <w:rsid w:val="00060B97"/>
    <w:rsid w:val="00061C9E"/>
    <w:rsid w:val="00063E9D"/>
    <w:rsid w:val="00066457"/>
    <w:rsid w:val="000755B0"/>
    <w:rsid w:val="00080DDB"/>
    <w:rsid w:val="000B509D"/>
    <w:rsid w:val="000C1ED6"/>
    <w:rsid w:val="000C4508"/>
    <w:rsid w:val="000C6E50"/>
    <w:rsid w:val="000D1A25"/>
    <w:rsid w:val="000D274D"/>
    <w:rsid w:val="000D2C00"/>
    <w:rsid w:val="000D7132"/>
    <w:rsid w:val="000F035A"/>
    <w:rsid w:val="000F487F"/>
    <w:rsid w:val="000F5E75"/>
    <w:rsid w:val="001000EE"/>
    <w:rsid w:val="00105DAF"/>
    <w:rsid w:val="0011429A"/>
    <w:rsid w:val="00114597"/>
    <w:rsid w:val="00114FD0"/>
    <w:rsid w:val="00132A37"/>
    <w:rsid w:val="001443E9"/>
    <w:rsid w:val="00162221"/>
    <w:rsid w:val="00166C28"/>
    <w:rsid w:val="00170CC2"/>
    <w:rsid w:val="001730A0"/>
    <w:rsid w:val="00174A8D"/>
    <w:rsid w:val="00181247"/>
    <w:rsid w:val="0018393F"/>
    <w:rsid w:val="001905DE"/>
    <w:rsid w:val="00192657"/>
    <w:rsid w:val="001A0480"/>
    <w:rsid w:val="001C1F37"/>
    <w:rsid w:val="001C46FE"/>
    <w:rsid w:val="001D3351"/>
    <w:rsid w:val="001E4BB1"/>
    <w:rsid w:val="001E779C"/>
    <w:rsid w:val="001F54A3"/>
    <w:rsid w:val="001F6831"/>
    <w:rsid w:val="001F7D02"/>
    <w:rsid w:val="002117C4"/>
    <w:rsid w:val="00213893"/>
    <w:rsid w:val="00216D52"/>
    <w:rsid w:val="00227FB2"/>
    <w:rsid w:val="00241877"/>
    <w:rsid w:val="00242DF3"/>
    <w:rsid w:val="0025622A"/>
    <w:rsid w:val="002609BE"/>
    <w:rsid w:val="00264B7F"/>
    <w:rsid w:val="002653E2"/>
    <w:rsid w:val="00265851"/>
    <w:rsid w:val="00270F65"/>
    <w:rsid w:val="002778BB"/>
    <w:rsid w:val="002817EC"/>
    <w:rsid w:val="0028505F"/>
    <w:rsid w:val="00285C9C"/>
    <w:rsid w:val="00286E2C"/>
    <w:rsid w:val="00287811"/>
    <w:rsid w:val="00292D02"/>
    <w:rsid w:val="002959E1"/>
    <w:rsid w:val="002B004C"/>
    <w:rsid w:val="002B3818"/>
    <w:rsid w:val="002B6113"/>
    <w:rsid w:val="002C02A0"/>
    <w:rsid w:val="002C5991"/>
    <w:rsid w:val="002C7E56"/>
    <w:rsid w:val="002D11D0"/>
    <w:rsid w:val="002D2162"/>
    <w:rsid w:val="002D49D3"/>
    <w:rsid w:val="002E23DD"/>
    <w:rsid w:val="002E3EFF"/>
    <w:rsid w:val="002F2658"/>
    <w:rsid w:val="002F3C98"/>
    <w:rsid w:val="002F5649"/>
    <w:rsid w:val="00302F4F"/>
    <w:rsid w:val="003066B2"/>
    <w:rsid w:val="00306C1D"/>
    <w:rsid w:val="00311732"/>
    <w:rsid w:val="0032187D"/>
    <w:rsid w:val="00322298"/>
    <w:rsid w:val="00325B07"/>
    <w:rsid w:val="00331553"/>
    <w:rsid w:val="00335413"/>
    <w:rsid w:val="00351C0A"/>
    <w:rsid w:val="0036064A"/>
    <w:rsid w:val="00364B22"/>
    <w:rsid w:val="003660B1"/>
    <w:rsid w:val="003732E2"/>
    <w:rsid w:val="003736C8"/>
    <w:rsid w:val="0037650D"/>
    <w:rsid w:val="00377B1A"/>
    <w:rsid w:val="003834C6"/>
    <w:rsid w:val="00384CEC"/>
    <w:rsid w:val="00386F47"/>
    <w:rsid w:val="00393ED7"/>
    <w:rsid w:val="003A3782"/>
    <w:rsid w:val="003A493A"/>
    <w:rsid w:val="003A52F3"/>
    <w:rsid w:val="003B125B"/>
    <w:rsid w:val="003B1DD0"/>
    <w:rsid w:val="003B3443"/>
    <w:rsid w:val="003B6B4C"/>
    <w:rsid w:val="003C1DBD"/>
    <w:rsid w:val="003C3FD3"/>
    <w:rsid w:val="003D142E"/>
    <w:rsid w:val="003D1FCF"/>
    <w:rsid w:val="003D221B"/>
    <w:rsid w:val="003E3092"/>
    <w:rsid w:val="003E625E"/>
    <w:rsid w:val="003F4054"/>
    <w:rsid w:val="003F476D"/>
    <w:rsid w:val="00412C0C"/>
    <w:rsid w:val="00416208"/>
    <w:rsid w:val="004210CD"/>
    <w:rsid w:val="00423FA2"/>
    <w:rsid w:val="00425962"/>
    <w:rsid w:val="004311F3"/>
    <w:rsid w:val="0043277B"/>
    <w:rsid w:val="00432C05"/>
    <w:rsid w:val="00433263"/>
    <w:rsid w:val="00440FEF"/>
    <w:rsid w:val="00451DF5"/>
    <w:rsid w:val="00452091"/>
    <w:rsid w:val="00457599"/>
    <w:rsid w:val="004740AE"/>
    <w:rsid w:val="004741DC"/>
    <w:rsid w:val="004823C2"/>
    <w:rsid w:val="00484D25"/>
    <w:rsid w:val="00485144"/>
    <w:rsid w:val="0048680D"/>
    <w:rsid w:val="00494D57"/>
    <w:rsid w:val="004A691B"/>
    <w:rsid w:val="004A71AD"/>
    <w:rsid w:val="004A7DED"/>
    <w:rsid w:val="004B1C9D"/>
    <w:rsid w:val="004B4ECA"/>
    <w:rsid w:val="004C107F"/>
    <w:rsid w:val="004C1656"/>
    <w:rsid w:val="004C528E"/>
    <w:rsid w:val="004C70B2"/>
    <w:rsid w:val="004D36C7"/>
    <w:rsid w:val="004D3AE9"/>
    <w:rsid w:val="004D4478"/>
    <w:rsid w:val="004D4D1E"/>
    <w:rsid w:val="004D5A98"/>
    <w:rsid w:val="004D7938"/>
    <w:rsid w:val="004E104B"/>
    <w:rsid w:val="004E2C3B"/>
    <w:rsid w:val="004E3164"/>
    <w:rsid w:val="004E59AD"/>
    <w:rsid w:val="004E5ADF"/>
    <w:rsid w:val="004F7614"/>
    <w:rsid w:val="00502696"/>
    <w:rsid w:val="005035E9"/>
    <w:rsid w:val="00510BDB"/>
    <w:rsid w:val="00513E63"/>
    <w:rsid w:val="00513ED0"/>
    <w:rsid w:val="00522022"/>
    <w:rsid w:val="005234F2"/>
    <w:rsid w:val="005261DA"/>
    <w:rsid w:val="00540B38"/>
    <w:rsid w:val="005412CA"/>
    <w:rsid w:val="00551345"/>
    <w:rsid w:val="00563422"/>
    <w:rsid w:val="005661DF"/>
    <w:rsid w:val="0057078D"/>
    <w:rsid w:val="005774D6"/>
    <w:rsid w:val="00582278"/>
    <w:rsid w:val="005837E2"/>
    <w:rsid w:val="00595A1E"/>
    <w:rsid w:val="00597676"/>
    <w:rsid w:val="005A3E09"/>
    <w:rsid w:val="005A47E6"/>
    <w:rsid w:val="005B1CD7"/>
    <w:rsid w:val="005D0BA2"/>
    <w:rsid w:val="005E01FA"/>
    <w:rsid w:val="005E0271"/>
    <w:rsid w:val="005E2D91"/>
    <w:rsid w:val="005E3EE7"/>
    <w:rsid w:val="005E428D"/>
    <w:rsid w:val="005E4E5C"/>
    <w:rsid w:val="005E514F"/>
    <w:rsid w:val="005F45E6"/>
    <w:rsid w:val="005F506A"/>
    <w:rsid w:val="005F7CBD"/>
    <w:rsid w:val="00601EA2"/>
    <w:rsid w:val="006046C0"/>
    <w:rsid w:val="00606F81"/>
    <w:rsid w:val="00607B27"/>
    <w:rsid w:val="00610F59"/>
    <w:rsid w:val="006132EC"/>
    <w:rsid w:val="00614BFA"/>
    <w:rsid w:val="00622B4E"/>
    <w:rsid w:val="00627F94"/>
    <w:rsid w:val="006311BF"/>
    <w:rsid w:val="006331FB"/>
    <w:rsid w:val="00641B9A"/>
    <w:rsid w:val="00644F03"/>
    <w:rsid w:val="00647FCA"/>
    <w:rsid w:val="00653EC5"/>
    <w:rsid w:val="006561B1"/>
    <w:rsid w:val="00660E5D"/>
    <w:rsid w:val="006633F8"/>
    <w:rsid w:val="00670DF9"/>
    <w:rsid w:val="006807B2"/>
    <w:rsid w:val="00683369"/>
    <w:rsid w:val="00687EE5"/>
    <w:rsid w:val="006900C3"/>
    <w:rsid w:val="0069311A"/>
    <w:rsid w:val="006966D0"/>
    <w:rsid w:val="006A1386"/>
    <w:rsid w:val="006A7E07"/>
    <w:rsid w:val="006B127B"/>
    <w:rsid w:val="006B4717"/>
    <w:rsid w:val="006B74A5"/>
    <w:rsid w:val="006C40D4"/>
    <w:rsid w:val="006C49A6"/>
    <w:rsid w:val="006D34B3"/>
    <w:rsid w:val="006F0905"/>
    <w:rsid w:val="00707064"/>
    <w:rsid w:val="007172FA"/>
    <w:rsid w:val="00722E08"/>
    <w:rsid w:val="00731304"/>
    <w:rsid w:val="00735319"/>
    <w:rsid w:val="007371B1"/>
    <w:rsid w:val="0074213B"/>
    <w:rsid w:val="00754DA3"/>
    <w:rsid w:val="00757D9C"/>
    <w:rsid w:val="00762E72"/>
    <w:rsid w:val="00771026"/>
    <w:rsid w:val="0077211C"/>
    <w:rsid w:val="00781E70"/>
    <w:rsid w:val="00787123"/>
    <w:rsid w:val="00792919"/>
    <w:rsid w:val="00794332"/>
    <w:rsid w:val="00797FA2"/>
    <w:rsid w:val="00797FCD"/>
    <w:rsid w:val="007B5A84"/>
    <w:rsid w:val="007B641F"/>
    <w:rsid w:val="007C2D52"/>
    <w:rsid w:val="007C5C41"/>
    <w:rsid w:val="007E5450"/>
    <w:rsid w:val="007E76C4"/>
    <w:rsid w:val="007F2758"/>
    <w:rsid w:val="00801D1A"/>
    <w:rsid w:val="00802994"/>
    <w:rsid w:val="00813BE9"/>
    <w:rsid w:val="00813E57"/>
    <w:rsid w:val="0081734C"/>
    <w:rsid w:val="0082265B"/>
    <w:rsid w:val="008278C4"/>
    <w:rsid w:val="00834004"/>
    <w:rsid w:val="0084004F"/>
    <w:rsid w:val="00840AB6"/>
    <w:rsid w:val="00841DD0"/>
    <w:rsid w:val="008424AF"/>
    <w:rsid w:val="008444C5"/>
    <w:rsid w:val="00844939"/>
    <w:rsid w:val="008511C1"/>
    <w:rsid w:val="00851ABE"/>
    <w:rsid w:val="008559F2"/>
    <w:rsid w:val="00862C15"/>
    <w:rsid w:val="00864F2E"/>
    <w:rsid w:val="00865601"/>
    <w:rsid w:val="00877DDA"/>
    <w:rsid w:val="0089332C"/>
    <w:rsid w:val="008A7427"/>
    <w:rsid w:val="008B0B91"/>
    <w:rsid w:val="008B4837"/>
    <w:rsid w:val="008B64F7"/>
    <w:rsid w:val="008B687E"/>
    <w:rsid w:val="008C1289"/>
    <w:rsid w:val="008C2551"/>
    <w:rsid w:val="008C5B42"/>
    <w:rsid w:val="008D1A5F"/>
    <w:rsid w:val="008E14F3"/>
    <w:rsid w:val="008F1440"/>
    <w:rsid w:val="008F1606"/>
    <w:rsid w:val="00910C13"/>
    <w:rsid w:val="009135CE"/>
    <w:rsid w:val="00914EDF"/>
    <w:rsid w:val="00916B61"/>
    <w:rsid w:val="00921C86"/>
    <w:rsid w:val="009235F9"/>
    <w:rsid w:val="00924040"/>
    <w:rsid w:val="009308F9"/>
    <w:rsid w:val="00935007"/>
    <w:rsid w:val="00936211"/>
    <w:rsid w:val="0094125C"/>
    <w:rsid w:val="0094251F"/>
    <w:rsid w:val="009455A7"/>
    <w:rsid w:val="009463C2"/>
    <w:rsid w:val="00947AAF"/>
    <w:rsid w:val="00950B12"/>
    <w:rsid w:val="00965AF7"/>
    <w:rsid w:val="009679BC"/>
    <w:rsid w:val="0098303F"/>
    <w:rsid w:val="00985C98"/>
    <w:rsid w:val="00987A20"/>
    <w:rsid w:val="0099510F"/>
    <w:rsid w:val="009964C8"/>
    <w:rsid w:val="009A09A6"/>
    <w:rsid w:val="009A2E37"/>
    <w:rsid w:val="009A7B6B"/>
    <w:rsid w:val="009B331B"/>
    <w:rsid w:val="009C472A"/>
    <w:rsid w:val="009D10AA"/>
    <w:rsid w:val="009D6931"/>
    <w:rsid w:val="009E0720"/>
    <w:rsid w:val="009E5B0C"/>
    <w:rsid w:val="009E7FA9"/>
    <w:rsid w:val="009F1486"/>
    <w:rsid w:val="009F18B1"/>
    <w:rsid w:val="009F4EFE"/>
    <w:rsid w:val="00A02E59"/>
    <w:rsid w:val="00A033A2"/>
    <w:rsid w:val="00A05D4E"/>
    <w:rsid w:val="00A06A8B"/>
    <w:rsid w:val="00A078B4"/>
    <w:rsid w:val="00A10C19"/>
    <w:rsid w:val="00A1208B"/>
    <w:rsid w:val="00A12940"/>
    <w:rsid w:val="00A13039"/>
    <w:rsid w:val="00A41707"/>
    <w:rsid w:val="00A431C0"/>
    <w:rsid w:val="00A449E8"/>
    <w:rsid w:val="00A45616"/>
    <w:rsid w:val="00A46985"/>
    <w:rsid w:val="00A47BDE"/>
    <w:rsid w:val="00A56F75"/>
    <w:rsid w:val="00A5718B"/>
    <w:rsid w:val="00A65796"/>
    <w:rsid w:val="00A76838"/>
    <w:rsid w:val="00A8096F"/>
    <w:rsid w:val="00A833F3"/>
    <w:rsid w:val="00A92681"/>
    <w:rsid w:val="00A9441D"/>
    <w:rsid w:val="00AB635F"/>
    <w:rsid w:val="00AB66BB"/>
    <w:rsid w:val="00AC2707"/>
    <w:rsid w:val="00AC6428"/>
    <w:rsid w:val="00AD2357"/>
    <w:rsid w:val="00AD2FBF"/>
    <w:rsid w:val="00AD5FC9"/>
    <w:rsid w:val="00AE2018"/>
    <w:rsid w:val="00AE3FAF"/>
    <w:rsid w:val="00AE59A1"/>
    <w:rsid w:val="00AE68E5"/>
    <w:rsid w:val="00AF0BAA"/>
    <w:rsid w:val="00AF2665"/>
    <w:rsid w:val="00AF708E"/>
    <w:rsid w:val="00B00284"/>
    <w:rsid w:val="00B012E2"/>
    <w:rsid w:val="00B037CD"/>
    <w:rsid w:val="00B0645F"/>
    <w:rsid w:val="00B156EE"/>
    <w:rsid w:val="00B32BFB"/>
    <w:rsid w:val="00B33D42"/>
    <w:rsid w:val="00B35042"/>
    <w:rsid w:val="00B41300"/>
    <w:rsid w:val="00B43749"/>
    <w:rsid w:val="00B46860"/>
    <w:rsid w:val="00B47C96"/>
    <w:rsid w:val="00B54C9C"/>
    <w:rsid w:val="00B5703E"/>
    <w:rsid w:val="00B63556"/>
    <w:rsid w:val="00B6463B"/>
    <w:rsid w:val="00B702A3"/>
    <w:rsid w:val="00B7169A"/>
    <w:rsid w:val="00B71C66"/>
    <w:rsid w:val="00B72793"/>
    <w:rsid w:val="00B75EA9"/>
    <w:rsid w:val="00B91474"/>
    <w:rsid w:val="00B93915"/>
    <w:rsid w:val="00B96157"/>
    <w:rsid w:val="00B9660A"/>
    <w:rsid w:val="00BA167E"/>
    <w:rsid w:val="00BA4AF2"/>
    <w:rsid w:val="00BA4B0E"/>
    <w:rsid w:val="00BA67BE"/>
    <w:rsid w:val="00BD1DF2"/>
    <w:rsid w:val="00BD4317"/>
    <w:rsid w:val="00BE7F12"/>
    <w:rsid w:val="00BF3D49"/>
    <w:rsid w:val="00BF587D"/>
    <w:rsid w:val="00BF58D3"/>
    <w:rsid w:val="00BF5E3F"/>
    <w:rsid w:val="00BF6214"/>
    <w:rsid w:val="00C00A4E"/>
    <w:rsid w:val="00C012E1"/>
    <w:rsid w:val="00C0156B"/>
    <w:rsid w:val="00C0246D"/>
    <w:rsid w:val="00C037B6"/>
    <w:rsid w:val="00C071E1"/>
    <w:rsid w:val="00C077AC"/>
    <w:rsid w:val="00C118DA"/>
    <w:rsid w:val="00C1299C"/>
    <w:rsid w:val="00C259DE"/>
    <w:rsid w:val="00C277A9"/>
    <w:rsid w:val="00C47A02"/>
    <w:rsid w:val="00C50107"/>
    <w:rsid w:val="00C65C4F"/>
    <w:rsid w:val="00C75599"/>
    <w:rsid w:val="00C8159B"/>
    <w:rsid w:val="00C83CDE"/>
    <w:rsid w:val="00C87CAC"/>
    <w:rsid w:val="00C92CBF"/>
    <w:rsid w:val="00C93A41"/>
    <w:rsid w:val="00C96F6A"/>
    <w:rsid w:val="00CA0E0A"/>
    <w:rsid w:val="00CA4C55"/>
    <w:rsid w:val="00CA7605"/>
    <w:rsid w:val="00CB01AF"/>
    <w:rsid w:val="00CB10E5"/>
    <w:rsid w:val="00CB526B"/>
    <w:rsid w:val="00CC1F90"/>
    <w:rsid w:val="00CC630F"/>
    <w:rsid w:val="00CC6864"/>
    <w:rsid w:val="00CD195A"/>
    <w:rsid w:val="00CD1A61"/>
    <w:rsid w:val="00CD2264"/>
    <w:rsid w:val="00CD2B8F"/>
    <w:rsid w:val="00CD342F"/>
    <w:rsid w:val="00CE01D5"/>
    <w:rsid w:val="00CE036E"/>
    <w:rsid w:val="00CE05BB"/>
    <w:rsid w:val="00CE5CC1"/>
    <w:rsid w:val="00CE653E"/>
    <w:rsid w:val="00CF4CE1"/>
    <w:rsid w:val="00CF7C26"/>
    <w:rsid w:val="00D01BB6"/>
    <w:rsid w:val="00D02EFB"/>
    <w:rsid w:val="00D03EE2"/>
    <w:rsid w:val="00D048D0"/>
    <w:rsid w:val="00D04D50"/>
    <w:rsid w:val="00D1288C"/>
    <w:rsid w:val="00D24611"/>
    <w:rsid w:val="00D319F2"/>
    <w:rsid w:val="00D36C6A"/>
    <w:rsid w:val="00D423FB"/>
    <w:rsid w:val="00D42C6F"/>
    <w:rsid w:val="00D44E13"/>
    <w:rsid w:val="00D452A5"/>
    <w:rsid w:val="00D507D7"/>
    <w:rsid w:val="00D605A3"/>
    <w:rsid w:val="00D64A46"/>
    <w:rsid w:val="00D702C6"/>
    <w:rsid w:val="00D70D10"/>
    <w:rsid w:val="00D808FF"/>
    <w:rsid w:val="00D86CA7"/>
    <w:rsid w:val="00D947AE"/>
    <w:rsid w:val="00DA0BAD"/>
    <w:rsid w:val="00DA6D07"/>
    <w:rsid w:val="00DA7A12"/>
    <w:rsid w:val="00DB42CE"/>
    <w:rsid w:val="00DB60DC"/>
    <w:rsid w:val="00DB692F"/>
    <w:rsid w:val="00DB7F39"/>
    <w:rsid w:val="00DD5163"/>
    <w:rsid w:val="00DD73C8"/>
    <w:rsid w:val="00DE60A0"/>
    <w:rsid w:val="00DF082D"/>
    <w:rsid w:val="00E04827"/>
    <w:rsid w:val="00E056ED"/>
    <w:rsid w:val="00E111C6"/>
    <w:rsid w:val="00E12752"/>
    <w:rsid w:val="00E13D49"/>
    <w:rsid w:val="00E212A7"/>
    <w:rsid w:val="00E24EE4"/>
    <w:rsid w:val="00E37728"/>
    <w:rsid w:val="00E46E94"/>
    <w:rsid w:val="00E47275"/>
    <w:rsid w:val="00E60043"/>
    <w:rsid w:val="00E64F2E"/>
    <w:rsid w:val="00E7221C"/>
    <w:rsid w:val="00E83B1E"/>
    <w:rsid w:val="00E84868"/>
    <w:rsid w:val="00E926FD"/>
    <w:rsid w:val="00E932DA"/>
    <w:rsid w:val="00EA094B"/>
    <w:rsid w:val="00EA09CA"/>
    <w:rsid w:val="00EA39EA"/>
    <w:rsid w:val="00EB00FE"/>
    <w:rsid w:val="00EB04FA"/>
    <w:rsid w:val="00EB0F5A"/>
    <w:rsid w:val="00EC033A"/>
    <w:rsid w:val="00EC0E91"/>
    <w:rsid w:val="00EE30CD"/>
    <w:rsid w:val="00EF5A36"/>
    <w:rsid w:val="00F002C8"/>
    <w:rsid w:val="00F00671"/>
    <w:rsid w:val="00F02063"/>
    <w:rsid w:val="00F02805"/>
    <w:rsid w:val="00F07C57"/>
    <w:rsid w:val="00F155E2"/>
    <w:rsid w:val="00F25D70"/>
    <w:rsid w:val="00F324D8"/>
    <w:rsid w:val="00F51EF5"/>
    <w:rsid w:val="00F602E0"/>
    <w:rsid w:val="00F64E95"/>
    <w:rsid w:val="00F665FB"/>
    <w:rsid w:val="00F75CEE"/>
    <w:rsid w:val="00F81F6F"/>
    <w:rsid w:val="00F82B21"/>
    <w:rsid w:val="00F83221"/>
    <w:rsid w:val="00F93E8A"/>
    <w:rsid w:val="00F974DC"/>
    <w:rsid w:val="00FA3086"/>
    <w:rsid w:val="00FB05C8"/>
    <w:rsid w:val="00FC2E4F"/>
    <w:rsid w:val="00FC4208"/>
    <w:rsid w:val="00FC7B54"/>
    <w:rsid w:val="00FD224F"/>
    <w:rsid w:val="00FD5F00"/>
    <w:rsid w:val="00FE338A"/>
    <w:rsid w:val="00FF1ABD"/>
    <w:rsid w:val="00FF5024"/>
    <w:rsid w:val="0710F88F"/>
    <w:rsid w:val="0CBE93D9"/>
    <w:rsid w:val="170ADDD5"/>
    <w:rsid w:val="1AC5B42B"/>
    <w:rsid w:val="1E673196"/>
    <w:rsid w:val="2330D1E3"/>
    <w:rsid w:val="23A3FF60"/>
    <w:rsid w:val="23B9EDC6"/>
    <w:rsid w:val="24F42F1D"/>
    <w:rsid w:val="28F204E0"/>
    <w:rsid w:val="30626022"/>
    <w:rsid w:val="3142D1FF"/>
    <w:rsid w:val="39400D00"/>
    <w:rsid w:val="447145A9"/>
    <w:rsid w:val="491E9420"/>
    <w:rsid w:val="49A1376C"/>
    <w:rsid w:val="4ED2A9C1"/>
    <w:rsid w:val="51FED866"/>
    <w:rsid w:val="5325A6B5"/>
    <w:rsid w:val="57E13CA8"/>
    <w:rsid w:val="5D3570BF"/>
    <w:rsid w:val="6E3F577C"/>
    <w:rsid w:val="6F14AF2D"/>
    <w:rsid w:val="6F439CC8"/>
    <w:rsid w:val="7BF62F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1" w:customStyle="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normaltextrun" w:customStyle="1">
    <w:name w:val="normaltextrun"/>
    <w:basedOn w:val="Absatz-Standardschriftart"/>
    <w:rsid w:val="000D7132"/>
  </w:style>
  <w:style w:type="character" w:styleId="eop" w:customStyle="1">
    <w:name w:val="eop"/>
    <w:basedOn w:val="Absatz-Standardschriftart"/>
    <w:rsid w:val="000D7132"/>
  </w:style>
  <w:style w:type="paragraph" w:styleId="paragraph" w:customStyle="1">
    <w:name w:val="paragraph"/>
    <w:basedOn w:val="Standard"/>
    <w:rsid w:val="003732E2"/>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styleId="KommentartextZchn" w:customStyle="1">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styleId="KommentarthemaZchn" w:customStyle="1">
    <w:name w:val="Kommentarthema Zchn"/>
    <w:basedOn w:val="KommentartextZchn"/>
    <w:link w:val="Kommentarthema"/>
    <w:uiPriority w:val="99"/>
    <w:semiHidden/>
    <w:rsid w:val="003E625E"/>
    <w:rPr>
      <w:rFonts w:ascii="Arial" w:hAnsi="Arial" w:cs="Arial"/>
      <w:b/>
      <w:bCs/>
      <w:color w:val="333333"/>
      <w:sz w:val="20"/>
      <w:szCs w:val="20"/>
    </w:rPr>
  </w:style>
  <w:style w:type="paragraph" w:styleId="Listenabsatz">
    <w:name w:val="List Paragraph"/>
    <w:basedOn w:val="Standard"/>
    <w:uiPriority w:val="34"/>
    <w:qFormat/>
    <w:rsid w:val="00A10C19"/>
    <w:pPr>
      <w:ind w:left="720"/>
      <w:contextualSpacing/>
    </w:pPr>
  </w:style>
  <w:style w:type="paragraph" w:styleId="Sprechblasentext">
    <w:name w:val="Balloon Text"/>
    <w:basedOn w:val="Standard"/>
    <w:link w:val="SprechblasentextZchn"/>
    <w:uiPriority w:val="99"/>
    <w:semiHidden/>
    <w:unhideWhenUsed/>
    <w:rsid w:val="0037650D"/>
    <w:pPr>
      <w:spacing w:line="240" w:lineRule="auto"/>
    </w:pPr>
    <w:rPr>
      <w:rFonts w:ascii="Segoe UI" w:hAnsi="Segoe UI" w:cs="Segoe UI"/>
      <w:sz w:val="18"/>
    </w:rPr>
  </w:style>
  <w:style w:type="character" w:styleId="SprechblasentextZchn" w:customStyle="1">
    <w:name w:val="Sprechblasentext Zchn"/>
    <w:basedOn w:val="Absatz-Standardschriftart"/>
    <w:link w:val="Sprechblasentext"/>
    <w:uiPriority w:val="99"/>
    <w:semiHidden/>
    <w:rsid w:val="0037650D"/>
    <w:rPr>
      <w:rFonts w:ascii="Segoe UI" w:hAnsi="Segoe UI" w:cs="Segoe UI"/>
      <w:color w:val="333333"/>
      <w:sz w:val="18"/>
      <w:szCs w:val="18"/>
    </w:rPr>
  </w:style>
  <w:style w:type="paragraph" w:styleId="berarbeitung">
    <w:name w:val="Revision"/>
    <w:hidden/>
    <w:uiPriority w:val="99"/>
    <w:semiHidden/>
    <w:rsid w:val="00781E70"/>
    <w:pPr>
      <w:spacing w:after="0" w:line="240" w:lineRule="auto"/>
    </w:pPr>
    <w:rPr>
      <w:rFonts w:ascii="Arial" w:hAnsi="Arial" w:cs="Arial"/>
      <w:color w:val="333333"/>
      <w:szCs w:val="18"/>
    </w:rPr>
  </w:style>
  <w:style w:type="character" w:styleId="cf01" w:customStyle="1">
    <w:name w:val="cf01"/>
    <w:basedOn w:val="Absatz-Standardschriftart"/>
    <w:rsid w:val="00CC630F"/>
    <w:rPr>
      <w:rFonts w:hint="default" w:ascii="Segoe UI" w:hAnsi="Segoe UI" w:cs="Segoe UI"/>
      <w:color w:val="333333"/>
      <w:sz w:val="18"/>
      <w:szCs w:val="18"/>
    </w:rPr>
  </w:style>
  <w:style w:type="character" w:styleId="BesuchterLink">
    <w:name w:val="FollowedHyperlink"/>
    <w:basedOn w:val="Absatz-Standardschriftart"/>
    <w:uiPriority w:val="99"/>
    <w:semiHidden/>
    <w:unhideWhenUsed/>
    <w:rsid w:val="00CB10E5"/>
    <w:rPr>
      <w:color w:val="800080" w:themeColor="followedHyperlink"/>
      <w:u w:val="single"/>
    </w:rPr>
  </w:style>
  <w:style w:type="character" w:styleId="NichtaufgelsteErwhnung">
    <w:name w:val="Unresolved Mention"/>
    <w:basedOn w:val="Absatz-Standardschriftart"/>
    <w:uiPriority w:val="99"/>
    <w:semiHidden/>
    <w:unhideWhenUsed/>
    <w:rsid w:val="00D36C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427387560">
      <w:bodyDiv w:val="1"/>
      <w:marLeft w:val="0"/>
      <w:marRight w:val="0"/>
      <w:marTop w:val="0"/>
      <w:marBottom w:val="0"/>
      <w:divBdr>
        <w:top w:val="none" w:sz="0" w:space="0" w:color="auto"/>
        <w:left w:val="none" w:sz="0" w:space="0" w:color="auto"/>
        <w:bottom w:val="none" w:sz="0" w:space="0" w:color="auto"/>
        <w:right w:val="none" w:sz="0" w:space="0" w:color="auto"/>
      </w:divBdr>
    </w:div>
    <w:div w:id="567419069">
      <w:bodyDiv w:val="1"/>
      <w:marLeft w:val="0"/>
      <w:marRight w:val="0"/>
      <w:marTop w:val="0"/>
      <w:marBottom w:val="0"/>
      <w:divBdr>
        <w:top w:val="none" w:sz="0" w:space="0" w:color="auto"/>
        <w:left w:val="none" w:sz="0" w:space="0" w:color="auto"/>
        <w:bottom w:val="none" w:sz="0" w:space="0" w:color="auto"/>
        <w:right w:val="none" w:sz="0" w:space="0" w:color="auto"/>
      </w:divBdr>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47340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3.jpg"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2.jp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jpg"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www.schoeck.com/tronsole-zulassung/de" TargetMode="Externa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schams@anselmoellers.de"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149C0984BA747444A92BCA979AF6C2E8"/>
        <w:category>
          <w:name w:val="Allgemein"/>
          <w:gallery w:val="placeholder"/>
        </w:category>
        <w:types>
          <w:type w:val="bbPlcHdr"/>
        </w:types>
        <w:behaviors>
          <w:behavior w:val="content"/>
        </w:behaviors>
        <w:guid w:val="{B2C99A09-E382-494A-97AA-D5E49745D681}"/>
      </w:docPartPr>
      <w:docPartBody>
        <w:p w:rsidR="00952CBC" w:rsidRDefault="00ED75D6" w:rsidP="00ED75D6">
          <w:pPr>
            <w:pStyle w:val="149C0984BA747444A92BCA979AF6C2E8"/>
          </w:pPr>
          <w:r w:rsidRPr="00802ADA">
            <w:rPr>
              <w:rStyle w:val="Platzhaltertext"/>
            </w:rPr>
            <w:t>Klicken oder tippen Sie hier, um Text einzugeben.</w:t>
          </w:r>
        </w:p>
      </w:docPartBody>
    </w:docPart>
    <w:docPart>
      <w:docPartPr>
        <w:name w:val="03D4D950DD758642BC82A70F26D9880F"/>
        <w:category>
          <w:name w:val="Allgemein"/>
          <w:gallery w:val="placeholder"/>
        </w:category>
        <w:types>
          <w:type w:val="bbPlcHdr"/>
        </w:types>
        <w:behaviors>
          <w:behavior w:val="content"/>
        </w:behaviors>
        <w:guid w:val="{BDC1323B-FEDB-2843-88DF-0A5EE79E3693}"/>
      </w:docPartPr>
      <w:docPartBody>
        <w:p w:rsidR="008350D9" w:rsidRDefault="00574C1E" w:rsidP="00574C1E">
          <w:pPr>
            <w:pStyle w:val="03D4D950DD758642BC82A70F26D9880F"/>
          </w:pPr>
          <w:r w:rsidRPr="00802ADA">
            <w:rPr>
              <w:rStyle w:val="Platzhaltertext"/>
            </w:rPr>
            <w:t>Klicken oder tippen Sie hier, um Text einzugeben.</w:t>
          </w:r>
        </w:p>
      </w:docPartBody>
    </w:docPart>
    <w:docPart>
      <w:docPartPr>
        <w:name w:val="0B52D85954682F4CAEE957FF7245D7E4"/>
        <w:category>
          <w:name w:val="Allgemein"/>
          <w:gallery w:val="placeholder"/>
        </w:category>
        <w:types>
          <w:type w:val="bbPlcHdr"/>
        </w:types>
        <w:behaviors>
          <w:behavior w:val="content"/>
        </w:behaviors>
        <w:guid w:val="{F405399E-B10E-C547-8FF5-295CAEBE5A6F}"/>
      </w:docPartPr>
      <w:docPartBody>
        <w:p w:rsidR="008350D9" w:rsidRDefault="00574C1E" w:rsidP="00574C1E">
          <w:pPr>
            <w:pStyle w:val="0B52D85954682F4CAEE957FF7245D7E4"/>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13349E"/>
    <w:rsid w:val="001445AC"/>
    <w:rsid w:val="001A6CE0"/>
    <w:rsid w:val="00260597"/>
    <w:rsid w:val="00286DEF"/>
    <w:rsid w:val="003F4458"/>
    <w:rsid w:val="00480E19"/>
    <w:rsid w:val="004E33A4"/>
    <w:rsid w:val="005671CA"/>
    <w:rsid w:val="00574C1E"/>
    <w:rsid w:val="00620525"/>
    <w:rsid w:val="00665A74"/>
    <w:rsid w:val="006E28FA"/>
    <w:rsid w:val="00706545"/>
    <w:rsid w:val="00752D90"/>
    <w:rsid w:val="0078118A"/>
    <w:rsid w:val="007836B6"/>
    <w:rsid w:val="00827375"/>
    <w:rsid w:val="008350D9"/>
    <w:rsid w:val="00893790"/>
    <w:rsid w:val="008C7FCB"/>
    <w:rsid w:val="0090346D"/>
    <w:rsid w:val="00952CBC"/>
    <w:rsid w:val="009A49AF"/>
    <w:rsid w:val="00AA24EE"/>
    <w:rsid w:val="00AD0153"/>
    <w:rsid w:val="00AD2671"/>
    <w:rsid w:val="00B02B6B"/>
    <w:rsid w:val="00B176DB"/>
    <w:rsid w:val="00B7287A"/>
    <w:rsid w:val="00B75621"/>
    <w:rsid w:val="00C07074"/>
    <w:rsid w:val="00C771B8"/>
    <w:rsid w:val="00CF6947"/>
    <w:rsid w:val="00ED75D6"/>
    <w:rsid w:val="00FC6338"/>
    <w:rsid w:val="00FC66E6"/>
    <w:rsid w:val="00FE0C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74C1E"/>
    <w:rPr>
      <w:color w:val="808080"/>
    </w:rPr>
  </w:style>
  <w:style w:type="paragraph" w:customStyle="1" w:styleId="6AE9963A16EAB14A99856700DED1D54F">
    <w:name w:val="6AE9963A16EAB14A99856700DED1D54F"/>
    <w:rsid w:val="00752D90"/>
  </w:style>
  <w:style w:type="paragraph" w:customStyle="1" w:styleId="149C0984BA747444A92BCA979AF6C2E8">
    <w:name w:val="149C0984BA747444A92BCA979AF6C2E8"/>
    <w:rsid w:val="00ED75D6"/>
  </w:style>
  <w:style w:type="paragraph" w:customStyle="1" w:styleId="03D4D950DD758642BC82A70F26D9880F">
    <w:name w:val="03D4D950DD758642BC82A70F26D9880F"/>
    <w:rsid w:val="00574C1E"/>
  </w:style>
  <w:style w:type="paragraph" w:customStyle="1" w:styleId="0B52D85954682F4CAEE957FF7245D7E4">
    <w:name w:val="0B52D85954682F4CAEE957FF7245D7E4"/>
    <w:rsid w:val="00574C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DC0716-F450-4065-B62B-1C814390A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3ABD3A47-57CF-4E4F-82D1-AF06DDD322D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Sophie Baratra</lastModifiedBy>
  <revision>54</revision>
  <lastPrinted>2022-03-17T15:33:00.0000000Z</lastPrinted>
  <dcterms:created xsi:type="dcterms:W3CDTF">2022-04-05T12:10:00.0000000Z</dcterms:created>
  <dcterms:modified xsi:type="dcterms:W3CDTF">2023-04-13T16:29:09.1942340Z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